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BEA5" w14:textId="6E329004" w:rsidR="009026C8" w:rsidRDefault="009026C8" w:rsidP="00EF1CE4">
      <w:pPr>
        <w:jc w:val="center"/>
        <w:rPr>
          <w:rFonts w:ascii="Times New Roman" w:hAnsi="Times New Roman" w:cs="Times New Roman"/>
          <w:b/>
          <w:bCs/>
          <w:sz w:val="28"/>
          <w:szCs w:val="28"/>
        </w:rPr>
      </w:pPr>
      <w:r>
        <w:rPr>
          <w:noProof/>
        </w:rPr>
        <mc:AlternateContent>
          <mc:Choice Requires="wpg">
            <w:drawing>
              <wp:anchor distT="0" distB="0" distL="114300" distR="114300" simplePos="0" relativeHeight="251659264" behindDoc="0" locked="0" layoutInCell="1" allowOverlap="1" wp14:anchorId="24CBEB3B" wp14:editId="4DAF88C5">
                <wp:simplePos x="0" y="0"/>
                <wp:positionH relativeFrom="column">
                  <wp:posOffset>-381000</wp:posOffset>
                </wp:positionH>
                <wp:positionV relativeFrom="paragraph">
                  <wp:posOffset>-373380</wp:posOffset>
                </wp:positionV>
                <wp:extent cx="6753225" cy="8858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885825"/>
                          <a:chOff x="660" y="963"/>
                          <a:chExt cx="10159" cy="1404"/>
                        </a:xfrm>
                      </wpg:grpSpPr>
                      <wps:wsp>
                        <wps:cNvPr id="2" name="Rectangle 3"/>
                        <wps:cNvSpPr>
                          <a:spLocks noChangeArrowheads="1"/>
                        </wps:cNvSpPr>
                        <wps:spPr bwMode="auto">
                          <a:xfrm>
                            <a:off x="3055" y="963"/>
                            <a:ext cx="7764"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68E6" w14:textId="77777777" w:rsidR="009026C8" w:rsidRPr="00A37933" w:rsidRDefault="009026C8" w:rsidP="009026C8">
                              <w:pPr>
                                <w:pStyle w:val="ParagraphStyle29"/>
                                <w:spacing w:line="288" w:lineRule="auto"/>
                                <w:rPr>
                                  <w:rStyle w:val="CharacterStyle16"/>
                                  <w:rFonts w:eastAsia="Calibri"/>
                                  <w:sz w:val="24"/>
                                  <w:szCs w:val="24"/>
                                </w:rPr>
                              </w:pPr>
                              <w:r w:rsidRPr="00A37933">
                                <w:rPr>
                                  <w:rStyle w:val="CharacterStyle16"/>
                                  <w:rFonts w:eastAsia="Calibri"/>
                                  <w:sz w:val="24"/>
                                  <w:szCs w:val="24"/>
                                </w:rPr>
                                <w:t>CÔNG TY CỔ PHẦN CHỨNG KHOÁN GUOTAI JUNAN (VIỆT NAM)</w:t>
                              </w:r>
                            </w:p>
                            <w:p w14:paraId="550917E5" w14:textId="539E89D5" w:rsidR="009026C8" w:rsidRPr="00A37933" w:rsidRDefault="009026C8" w:rsidP="009026C8">
                              <w:pPr>
                                <w:pStyle w:val="ParagraphStyle30"/>
                                <w:spacing w:line="288" w:lineRule="auto"/>
                                <w:rPr>
                                  <w:rStyle w:val="CharacterStyle17"/>
                                  <w:rFonts w:eastAsia="Calibri"/>
                                </w:rPr>
                              </w:pPr>
                              <w:r w:rsidRPr="00A37933">
                                <w:rPr>
                                  <w:rStyle w:val="CharacterStyle17"/>
                                  <w:rFonts w:eastAsia="Calibri"/>
                                </w:rPr>
                                <w:t>Địa chỉ: P9 -10,</w:t>
                              </w:r>
                              <w:r w:rsidR="004F0F51">
                                <w:rPr>
                                  <w:rStyle w:val="CharacterStyle17"/>
                                  <w:rFonts w:eastAsia="Calibri"/>
                                </w:rPr>
                                <w:t xml:space="preserve"> </w:t>
                              </w:r>
                              <w:r w:rsidRPr="00A37933">
                                <w:rPr>
                                  <w:rStyle w:val="CharacterStyle17"/>
                                  <w:rFonts w:eastAsia="Calibri"/>
                                </w:rPr>
                                <w:t>Tầng 1,</w:t>
                              </w:r>
                              <w:r>
                                <w:rPr>
                                  <w:rStyle w:val="CharacterStyle17"/>
                                  <w:rFonts w:eastAsia="Calibri"/>
                                </w:rPr>
                                <w:t xml:space="preserve"> </w:t>
                              </w:r>
                              <w:r w:rsidRPr="00A37933">
                                <w:rPr>
                                  <w:rStyle w:val="CharacterStyle17"/>
                                  <w:rFonts w:eastAsia="Calibri"/>
                                </w:rPr>
                                <w:t>Charmvit Tower,</w:t>
                              </w:r>
                              <w:r w:rsidR="004F0F51">
                                <w:rPr>
                                  <w:rStyle w:val="CharacterStyle17"/>
                                  <w:rFonts w:eastAsia="Calibri"/>
                                </w:rPr>
                                <w:t xml:space="preserve"> </w:t>
                              </w:r>
                              <w:r w:rsidRPr="00A37933">
                                <w:rPr>
                                  <w:rStyle w:val="CharacterStyle17"/>
                                  <w:rFonts w:eastAsia="Calibri"/>
                                </w:rPr>
                                <w:t>số 117 Trần Duy Hưng,</w:t>
                              </w:r>
                              <w:r>
                                <w:rPr>
                                  <w:rStyle w:val="CharacterStyle17"/>
                                  <w:rFonts w:eastAsia="Calibri"/>
                                </w:rPr>
                                <w:t xml:space="preserve"> </w:t>
                              </w:r>
                              <w:r w:rsidRPr="00A37933">
                                <w:rPr>
                                  <w:rStyle w:val="CharacterStyle17"/>
                                  <w:rFonts w:eastAsia="Calibri"/>
                                </w:rPr>
                                <w:t>Trung Hòa, Cầu giấy, Hà Nội</w:t>
                              </w:r>
                            </w:p>
                            <w:p w14:paraId="58E68BF3" w14:textId="77777777" w:rsidR="009026C8" w:rsidRPr="00A37933" w:rsidRDefault="009026C8" w:rsidP="009026C8">
                              <w:pPr>
                                <w:pStyle w:val="ParagraphStyle30"/>
                                <w:spacing w:line="288" w:lineRule="auto"/>
                                <w:rPr>
                                  <w:rStyle w:val="CharacterStyle17"/>
                                  <w:rFonts w:eastAsia="Calibri"/>
                                </w:rPr>
                              </w:pPr>
                              <w:r w:rsidRPr="00A37933">
                                <w:rPr>
                                  <w:rStyle w:val="CharacterStyle17"/>
                                  <w:rFonts w:eastAsia="Calibri"/>
                                </w:rPr>
                                <w:t>Điện thoại: (024) 35730073 - Fax: (84-4) 3573 0088</w:t>
                              </w:r>
                            </w:p>
                            <w:p w14:paraId="1F93C85D" w14:textId="77777777" w:rsidR="009026C8" w:rsidRPr="00A37933" w:rsidRDefault="009026C8" w:rsidP="009026C8">
                              <w:pPr>
                                <w:spacing w:line="288" w:lineRule="auto"/>
                              </w:pPr>
                              <w:r w:rsidRPr="00A37933">
                                <w:rPr>
                                  <w:rStyle w:val="CharacterStyle17"/>
                                  <w:rFonts w:eastAsia="Calibri"/>
                                </w:rPr>
                                <w:t>Email:Info@gtjas.com.vn  - Website: www.gtjai.com.vn</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60" y="1050"/>
                            <a:ext cx="250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5E86" w14:textId="77777777" w:rsidR="009026C8" w:rsidRDefault="009026C8" w:rsidP="009026C8">
                              <w:r w:rsidRPr="00F376A8">
                                <w:rPr>
                                  <w:noProof/>
                                </w:rPr>
                                <w:drawing>
                                  <wp:inline distT="0" distB="0" distL="0" distR="0" wp14:anchorId="0888D9C7" wp14:editId="5B303EA6">
                                    <wp:extent cx="1414145" cy="628015"/>
                                    <wp:effectExtent l="0" t="0" r="0" b="635"/>
                                    <wp:docPr id="7" name="Picture 7" descr="C:\Users\ADMIN8~1\AppData\Local\Temp\ea1e31129c72d0c26f11a91f229241147dd1c39e986bac99fb8360fd6209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8~1\AppData\Local\Temp\ea1e31129c72d0c26f11a91f229241147dd1c39e986bac99fb8360fd620946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628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BEB3B" id="Group 1" o:spid="_x0000_s1026" style="position:absolute;left:0;text-align:left;margin-left:-30pt;margin-top:-29.4pt;width:531.75pt;height:69.75pt;z-index:251659264" coordorigin="660,963" coordsize="10159,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">
                <v:rect id="Rectangle 3" o:spid="_x0000_s1027" style="position:absolute;left:3055;top:963;width:7764;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271468E6" w14:textId="77777777" w:rsidR="009026C8" w:rsidRPr="00A37933" w:rsidRDefault="009026C8" w:rsidP="009026C8">
                        <w:pPr>
                          <w:pStyle w:val="ParagraphStyle29"/>
                          <w:spacing w:line="288" w:lineRule="auto"/>
                          <w:rPr>
                            <w:rStyle w:val="CharacterStyle16"/>
                            <w:rFonts w:eastAsia="Calibri"/>
                            <w:sz w:val="24"/>
                            <w:szCs w:val="24"/>
                          </w:rPr>
                        </w:pPr>
                        <w:r w:rsidRPr="00A37933">
                          <w:rPr>
                            <w:rStyle w:val="CharacterStyle16"/>
                            <w:rFonts w:eastAsia="Calibri"/>
                            <w:sz w:val="24"/>
                            <w:szCs w:val="24"/>
                          </w:rPr>
                          <w:t>CÔNG TY CỔ PHẦN CHỨNG KHOÁN GUOTAI JUNAN (VIỆT NAM)</w:t>
                        </w:r>
                      </w:p>
                      <w:p w14:paraId="550917E5" w14:textId="539E89D5" w:rsidR="009026C8" w:rsidRPr="00A37933" w:rsidRDefault="009026C8" w:rsidP="009026C8">
                        <w:pPr>
                          <w:pStyle w:val="ParagraphStyle30"/>
                          <w:spacing w:line="288" w:lineRule="auto"/>
                          <w:rPr>
                            <w:rStyle w:val="CharacterStyle17"/>
                            <w:rFonts w:eastAsia="Calibri"/>
                          </w:rPr>
                        </w:pPr>
                        <w:r w:rsidRPr="00A37933">
                          <w:rPr>
                            <w:rStyle w:val="CharacterStyle17"/>
                            <w:rFonts w:eastAsia="Calibri"/>
                          </w:rPr>
                          <w:t>Địa chỉ: P9 -10,</w:t>
                        </w:r>
                        <w:r w:rsidR="004F0F51">
                          <w:rPr>
                            <w:rStyle w:val="CharacterStyle17"/>
                            <w:rFonts w:eastAsia="Calibri"/>
                          </w:rPr>
                          <w:t xml:space="preserve"> </w:t>
                        </w:r>
                        <w:r w:rsidRPr="00A37933">
                          <w:rPr>
                            <w:rStyle w:val="CharacterStyle17"/>
                            <w:rFonts w:eastAsia="Calibri"/>
                          </w:rPr>
                          <w:t>Tầng 1,</w:t>
                        </w:r>
                        <w:r>
                          <w:rPr>
                            <w:rStyle w:val="CharacterStyle17"/>
                            <w:rFonts w:eastAsia="Calibri"/>
                          </w:rPr>
                          <w:t xml:space="preserve"> </w:t>
                        </w:r>
                        <w:r w:rsidRPr="00A37933">
                          <w:rPr>
                            <w:rStyle w:val="CharacterStyle17"/>
                            <w:rFonts w:eastAsia="Calibri"/>
                          </w:rPr>
                          <w:t>Charmvit Tower,</w:t>
                        </w:r>
                        <w:r w:rsidR="004F0F51">
                          <w:rPr>
                            <w:rStyle w:val="CharacterStyle17"/>
                            <w:rFonts w:eastAsia="Calibri"/>
                          </w:rPr>
                          <w:t xml:space="preserve"> </w:t>
                        </w:r>
                        <w:r w:rsidRPr="00A37933">
                          <w:rPr>
                            <w:rStyle w:val="CharacterStyle17"/>
                            <w:rFonts w:eastAsia="Calibri"/>
                          </w:rPr>
                          <w:t>số 117 Trần Duy Hưng,</w:t>
                        </w:r>
                        <w:r>
                          <w:rPr>
                            <w:rStyle w:val="CharacterStyle17"/>
                            <w:rFonts w:eastAsia="Calibri"/>
                          </w:rPr>
                          <w:t xml:space="preserve"> </w:t>
                        </w:r>
                        <w:r w:rsidRPr="00A37933">
                          <w:rPr>
                            <w:rStyle w:val="CharacterStyle17"/>
                            <w:rFonts w:eastAsia="Calibri"/>
                          </w:rPr>
                          <w:t>Trung Hòa, Cầu giấy, Hà Nội</w:t>
                        </w:r>
                      </w:p>
                      <w:p w14:paraId="58E68BF3" w14:textId="77777777" w:rsidR="009026C8" w:rsidRPr="00A37933" w:rsidRDefault="009026C8" w:rsidP="009026C8">
                        <w:pPr>
                          <w:pStyle w:val="ParagraphStyle30"/>
                          <w:spacing w:line="288" w:lineRule="auto"/>
                          <w:rPr>
                            <w:rStyle w:val="CharacterStyle17"/>
                            <w:rFonts w:eastAsia="Calibri"/>
                          </w:rPr>
                        </w:pPr>
                        <w:r w:rsidRPr="00A37933">
                          <w:rPr>
                            <w:rStyle w:val="CharacterStyle17"/>
                            <w:rFonts w:eastAsia="Calibri"/>
                          </w:rPr>
                          <w:t>Điện thoại: (024) 35730073 - Fax: (84-4) 3573 0088</w:t>
                        </w:r>
                      </w:p>
                      <w:p w14:paraId="1F93C85D" w14:textId="77777777" w:rsidR="009026C8" w:rsidRPr="00A37933" w:rsidRDefault="009026C8" w:rsidP="009026C8">
                        <w:pPr>
                          <w:spacing w:line="288" w:lineRule="auto"/>
                        </w:pPr>
                        <w:r w:rsidRPr="00A37933">
                          <w:rPr>
                            <w:rStyle w:val="CharacterStyle17"/>
                            <w:rFonts w:eastAsia="Calibri"/>
                          </w:rPr>
                          <w:t>Email:Info@gtjas.com.vn  - Website: www.gtjai.com.vn</w:t>
                        </w:r>
                      </w:p>
                    </w:txbxContent>
                  </v:textbox>
                </v:rect>
                <v:rect id="Rectangle 4" o:spid="_x0000_s1028" style="position:absolute;left:660;top:1050;width:250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37A5E86" w14:textId="77777777" w:rsidR="009026C8" w:rsidRDefault="009026C8" w:rsidP="009026C8">
                        <w:r w:rsidRPr="00F376A8">
                          <w:rPr>
                            <w:noProof/>
                          </w:rPr>
                          <w:drawing>
                            <wp:inline distT="0" distB="0" distL="0" distR="0" wp14:anchorId="0888D9C7" wp14:editId="5B303EA6">
                              <wp:extent cx="1414145" cy="628015"/>
                              <wp:effectExtent l="0" t="0" r="0" b="635"/>
                              <wp:docPr id="7" name="Picture 7" descr="C:\Users\ADMIN8~1\AppData\Local\Temp\ea1e31129c72d0c26f11a91f229241147dd1c39e986bac99fb8360fd6209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8~1\AppData\Local\Temp\ea1e31129c72d0c26f11a91f229241147dd1c39e986bac99fb8360fd620946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628015"/>
                                      </a:xfrm>
                                      <a:prstGeom prst="rect">
                                        <a:avLst/>
                                      </a:prstGeom>
                                      <a:noFill/>
                                      <a:ln>
                                        <a:noFill/>
                                      </a:ln>
                                    </pic:spPr>
                                  </pic:pic>
                                </a:graphicData>
                              </a:graphic>
                            </wp:inline>
                          </w:drawing>
                        </w:r>
                      </w:p>
                    </w:txbxContent>
                  </v:textbox>
                </v:rect>
              </v:group>
            </w:pict>
          </mc:Fallback>
        </mc:AlternateContent>
      </w:r>
    </w:p>
    <w:p w14:paraId="3C5F0A6F" w14:textId="77777777" w:rsidR="009026C8" w:rsidRPr="001A08A2" w:rsidRDefault="009026C8" w:rsidP="00EF1CE4">
      <w:pPr>
        <w:jc w:val="center"/>
        <w:rPr>
          <w:rFonts w:ascii="Times New Roman" w:hAnsi="Times New Roman" w:cs="Times New Roman"/>
          <w:b/>
          <w:bCs/>
          <w:sz w:val="2"/>
          <w:szCs w:val="2"/>
        </w:rPr>
      </w:pPr>
    </w:p>
    <w:p w14:paraId="57101909" w14:textId="099B3A1F" w:rsidR="00DB3177" w:rsidRPr="00E91FAC" w:rsidRDefault="00A01F33" w:rsidP="004F0F51">
      <w:pPr>
        <w:spacing w:after="0"/>
        <w:ind w:hanging="709"/>
        <w:jc w:val="center"/>
        <w:rPr>
          <w:rFonts w:ascii="Times New Roman" w:hAnsi="Times New Roman" w:cs="Times New Roman"/>
          <w:b/>
          <w:bCs/>
          <w:sz w:val="28"/>
          <w:szCs w:val="28"/>
        </w:rPr>
      </w:pPr>
      <w:r w:rsidRPr="00E91FAC">
        <w:rPr>
          <w:rFonts w:ascii="Times New Roman" w:hAnsi="Times New Roman" w:cs="Times New Roman"/>
          <w:b/>
          <w:bCs/>
          <w:sz w:val="28"/>
          <w:szCs w:val="28"/>
        </w:rPr>
        <w:t xml:space="preserve">GIẤY </w:t>
      </w:r>
      <w:r w:rsidR="0046027C" w:rsidRPr="00E91FAC">
        <w:rPr>
          <w:rFonts w:ascii="Times New Roman" w:hAnsi="Times New Roman" w:cs="Times New Roman"/>
          <w:b/>
          <w:bCs/>
          <w:sz w:val="28"/>
          <w:szCs w:val="28"/>
        </w:rPr>
        <w:t xml:space="preserve">ĐỀ NGHỊ </w:t>
      </w:r>
      <w:r w:rsidR="00DB3177" w:rsidRPr="00E91FAC">
        <w:rPr>
          <w:rFonts w:ascii="Times New Roman" w:hAnsi="Times New Roman" w:cs="Times New Roman"/>
          <w:b/>
          <w:bCs/>
          <w:sz w:val="28"/>
          <w:szCs w:val="28"/>
        </w:rPr>
        <w:t xml:space="preserve">XÁC </w:t>
      </w:r>
      <w:r w:rsidR="00FC27DF" w:rsidRPr="00E91FAC">
        <w:rPr>
          <w:rFonts w:ascii="Times New Roman" w:hAnsi="Times New Roman" w:cs="Times New Roman"/>
          <w:b/>
          <w:bCs/>
          <w:sz w:val="28"/>
          <w:szCs w:val="28"/>
        </w:rPr>
        <w:t>NHẬN NHÀ</w:t>
      </w:r>
      <w:r w:rsidR="0046027C" w:rsidRPr="00E91FAC">
        <w:rPr>
          <w:rFonts w:ascii="Times New Roman" w:hAnsi="Times New Roman" w:cs="Times New Roman"/>
          <w:b/>
          <w:bCs/>
          <w:sz w:val="28"/>
          <w:szCs w:val="28"/>
        </w:rPr>
        <w:t xml:space="preserve"> </w:t>
      </w:r>
      <w:r w:rsidR="00DB3177" w:rsidRPr="00E91FAC">
        <w:rPr>
          <w:rFonts w:ascii="Times New Roman" w:hAnsi="Times New Roman" w:cs="Times New Roman"/>
          <w:b/>
          <w:bCs/>
          <w:sz w:val="28"/>
          <w:szCs w:val="28"/>
        </w:rPr>
        <w:t xml:space="preserve">ĐẦU TƯ </w:t>
      </w:r>
      <w:r w:rsidR="0046027C" w:rsidRPr="00E91FAC">
        <w:rPr>
          <w:rFonts w:ascii="Times New Roman" w:hAnsi="Times New Roman" w:cs="Times New Roman"/>
          <w:b/>
          <w:bCs/>
          <w:sz w:val="28"/>
          <w:szCs w:val="28"/>
        </w:rPr>
        <w:t xml:space="preserve">CHỨNG KHOÁN </w:t>
      </w:r>
      <w:r w:rsidR="00DB3177" w:rsidRPr="00E91FAC">
        <w:rPr>
          <w:rFonts w:ascii="Times New Roman" w:hAnsi="Times New Roman" w:cs="Times New Roman"/>
          <w:b/>
          <w:bCs/>
          <w:sz w:val="28"/>
          <w:szCs w:val="28"/>
        </w:rPr>
        <w:t>CHUYÊN</w:t>
      </w:r>
      <w:r w:rsidR="0046027C" w:rsidRPr="00E91FAC">
        <w:rPr>
          <w:rFonts w:ascii="Times New Roman" w:hAnsi="Times New Roman" w:cs="Times New Roman"/>
          <w:b/>
          <w:bCs/>
          <w:sz w:val="28"/>
          <w:szCs w:val="28"/>
        </w:rPr>
        <w:t xml:space="preserve"> </w:t>
      </w:r>
      <w:r w:rsidR="00DB3177" w:rsidRPr="00E91FAC">
        <w:rPr>
          <w:rFonts w:ascii="Times New Roman" w:hAnsi="Times New Roman" w:cs="Times New Roman"/>
          <w:b/>
          <w:bCs/>
          <w:sz w:val="28"/>
          <w:szCs w:val="28"/>
        </w:rPr>
        <w:t>NGHIỆP</w:t>
      </w:r>
    </w:p>
    <w:p w14:paraId="20E6FF2C" w14:textId="77777777" w:rsidR="004F0F51" w:rsidRPr="004F0F51" w:rsidRDefault="004F0F51">
      <w:pPr>
        <w:jc w:val="center"/>
        <w:rPr>
          <w:rFonts w:ascii="Times New Roman" w:hAnsi="Times New Roman" w:cs="Times New Roman"/>
          <w:i/>
          <w:iCs/>
          <w:sz w:val="2"/>
          <w:szCs w:val="2"/>
        </w:rPr>
      </w:pPr>
    </w:p>
    <w:p w14:paraId="1F9D506E" w14:textId="0E3BA2F3" w:rsidR="00DB3177" w:rsidRPr="00E91FAC" w:rsidRDefault="00070857">
      <w:pPr>
        <w:jc w:val="center"/>
        <w:rPr>
          <w:rFonts w:ascii="Times New Roman" w:hAnsi="Times New Roman" w:cs="Times New Roman"/>
          <w:sz w:val="26"/>
          <w:szCs w:val="26"/>
        </w:rPr>
      </w:pPr>
      <w:r w:rsidRPr="004F0F51">
        <w:rPr>
          <w:rFonts w:ascii="Times New Roman" w:hAnsi="Times New Roman" w:cs="Times New Roman"/>
          <w:i/>
          <w:iCs/>
          <w:sz w:val="26"/>
          <w:szCs w:val="26"/>
          <w:u w:val="single"/>
        </w:rPr>
        <w:t>Kính gửi</w:t>
      </w:r>
      <w:r w:rsidRPr="004F0F51">
        <w:rPr>
          <w:rFonts w:ascii="Times New Roman" w:hAnsi="Times New Roman" w:cs="Times New Roman"/>
          <w:sz w:val="26"/>
          <w:szCs w:val="26"/>
          <w:u w:val="single"/>
        </w:rPr>
        <w:t>:</w:t>
      </w:r>
      <w:r w:rsidRPr="00E91FAC">
        <w:rPr>
          <w:rFonts w:ascii="Times New Roman" w:hAnsi="Times New Roman" w:cs="Times New Roman"/>
          <w:sz w:val="26"/>
          <w:szCs w:val="26"/>
        </w:rPr>
        <w:t xml:space="preserve"> Công ty C</w:t>
      </w:r>
      <w:r w:rsidR="00A01F33" w:rsidRPr="00E91FAC">
        <w:rPr>
          <w:rFonts w:ascii="Times New Roman" w:hAnsi="Times New Roman" w:cs="Times New Roman"/>
          <w:sz w:val="26"/>
          <w:szCs w:val="26"/>
        </w:rPr>
        <w:t>ổ phần</w:t>
      </w:r>
      <w:r w:rsidRPr="00E91FAC">
        <w:rPr>
          <w:rFonts w:ascii="Times New Roman" w:hAnsi="Times New Roman" w:cs="Times New Roman"/>
          <w:sz w:val="26"/>
          <w:szCs w:val="26"/>
        </w:rPr>
        <w:t xml:space="preserve"> Chứng khoán </w:t>
      </w:r>
      <w:r w:rsidR="00A01F33" w:rsidRPr="00E91FAC">
        <w:rPr>
          <w:rFonts w:ascii="Times New Roman" w:hAnsi="Times New Roman" w:cs="Times New Roman"/>
          <w:sz w:val="26"/>
          <w:szCs w:val="26"/>
        </w:rPr>
        <w:t>G</w:t>
      </w:r>
      <w:r w:rsidR="00FC27DF" w:rsidRPr="00E91FAC">
        <w:rPr>
          <w:rFonts w:ascii="Times New Roman" w:hAnsi="Times New Roman" w:cs="Times New Roman"/>
          <w:sz w:val="26"/>
          <w:szCs w:val="26"/>
        </w:rPr>
        <w:t>uotai Junan (</w:t>
      </w:r>
      <w:r w:rsidR="00A01F33" w:rsidRPr="00E91FAC">
        <w:rPr>
          <w:rFonts w:ascii="Times New Roman" w:hAnsi="Times New Roman" w:cs="Times New Roman"/>
          <w:sz w:val="26"/>
          <w:szCs w:val="26"/>
        </w:rPr>
        <w:t>Việt Nam</w:t>
      </w:r>
      <w:r w:rsidR="00FC27DF" w:rsidRPr="00E91FAC">
        <w:rPr>
          <w:rFonts w:ascii="Times New Roman" w:hAnsi="Times New Roman" w:cs="Times New Roman"/>
          <w:sz w:val="26"/>
          <w:szCs w:val="26"/>
        </w:rPr>
        <w:t>)</w:t>
      </w:r>
    </w:p>
    <w:p w14:paraId="78BFF94C" w14:textId="1BB91201" w:rsidR="009A4914" w:rsidRDefault="009A4914" w:rsidP="004105EE">
      <w:pPr>
        <w:tabs>
          <w:tab w:val="right" w:leader="dot" w:pos="9214"/>
        </w:tabs>
        <w:spacing w:after="0"/>
        <w:rPr>
          <w:rFonts w:ascii="Times New Roman" w:hAnsi="Times New Roman" w:cs="Times New Roman"/>
          <w:sz w:val="24"/>
          <w:szCs w:val="24"/>
        </w:rPr>
      </w:pPr>
      <w:r w:rsidRPr="005F5B42">
        <w:rPr>
          <w:rFonts w:ascii="Times New Roman" w:hAnsi="Times New Roman" w:cs="Times New Roman"/>
          <w:sz w:val="24"/>
          <w:szCs w:val="24"/>
        </w:rPr>
        <w:t>THÔNG TIN NHÀ ĐẦU TƯ</w:t>
      </w:r>
    </w:p>
    <w:p w14:paraId="25F46A82" w14:textId="77777777" w:rsidR="005F5B42" w:rsidRPr="005F5B42" w:rsidRDefault="005F5B42" w:rsidP="004105EE">
      <w:pPr>
        <w:tabs>
          <w:tab w:val="right" w:leader="dot" w:pos="9214"/>
        </w:tabs>
        <w:spacing w:after="0"/>
        <w:rPr>
          <w:rFonts w:ascii="Times New Roman" w:hAnsi="Times New Roman" w:cs="Times New Roman"/>
          <w:sz w:val="6"/>
          <w:szCs w:val="6"/>
        </w:rPr>
      </w:pPr>
    </w:p>
    <w:p w14:paraId="71233D7C" w14:textId="58668CBF" w:rsidR="00070857" w:rsidRPr="00E91FAC" w:rsidRDefault="00FC27DF" w:rsidP="004105EE">
      <w:pPr>
        <w:tabs>
          <w:tab w:val="right" w:leader="dot" w:pos="9461"/>
        </w:tabs>
        <w:spacing w:after="0" w:line="288" w:lineRule="auto"/>
        <w:rPr>
          <w:rFonts w:ascii="Times New Roman" w:hAnsi="Times New Roman" w:cs="Times New Roman"/>
          <w:sz w:val="26"/>
          <w:szCs w:val="26"/>
        </w:rPr>
      </w:pPr>
      <w:r w:rsidRPr="00E91FAC">
        <w:rPr>
          <w:rFonts w:ascii="Times New Roman" w:hAnsi="Times New Roman" w:cs="Times New Roman"/>
          <w:sz w:val="26"/>
          <w:szCs w:val="26"/>
        </w:rPr>
        <w:t>Tên Tổ chức</w:t>
      </w:r>
      <w:r w:rsidR="00E91FAC">
        <w:rPr>
          <w:rFonts w:ascii="Times New Roman" w:hAnsi="Times New Roman" w:cs="Times New Roman"/>
          <w:sz w:val="26"/>
          <w:szCs w:val="26"/>
        </w:rPr>
        <w:t>/Cá nhân</w:t>
      </w:r>
      <w:r w:rsidR="00070857" w:rsidRPr="00E91FAC">
        <w:rPr>
          <w:rFonts w:ascii="Times New Roman" w:hAnsi="Times New Roman" w:cs="Times New Roman"/>
          <w:sz w:val="26"/>
          <w:szCs w:val="26"/>
        </w:rPr>
        <w:t>:</w:t>
      </w:r>
      <w:r w:rsidR="00EF1CE4" w:rsidRPr="00E91FAC">
        <w:rPr>
          <w:rFonts w:ascii="Times New Roman" w:hAnsi="Times New Roman" w:cs="Times New Roman"/>
          <w:sz w:val="26"/>
          <w:szCs w:val="26"/>
        </w:rPr>
        <w:t xml:space="preserve"> </w:t>
      </w:r>
      <w:r w:rsidRPr="00E91FAC">
        <w:rPr>
          <w:rFonts w:ascii="Times New Roman" w:hAnsi="Times New Roman" w:cs="Times New Roman"/>
          <w:sz w:val="26"/>
          <w:szCs w:val="26"/>
        </w:rPr>
        <w:tab/>
      </w:r>
    </w:p>
    <w:p w14:paraId="6FFAC0B8" w14:textId="76EAB668" w:rsidR="00070857" w:rsidRPr="00E91FAC" w:rsidRDefault="00070857" w:rsidP="004105EE">
      <w:pPr>
        <w:tabs>
          <w:tab w:val="right" w:leader="dot" w:pos="9461"/>
        </w:tabs>
        <w:spacing w:after="0" w:line="288" w:lineRule="auto"/>
        <w:rPr>
          <w:rFonts w:ascii="Times New Roman" w:hAnsi="Times New Roman" w:cs="Times New Roman"/>
          <w:sz w:val="26"/>
          <w:szCs w:val="26"/>
        </w:rPr>
      </w:pPr>
      <w:r w:rsidRPr="00E91FAC">
        <w:rPr>
          <w:rFonts w:ascii="Times New Roman" w:hAnsi="Times New Roman" w:cs="Times New Roman"/>
          <w:sz w:val="26"/>
          <w:szCs w:val="26"/>
        </w:rPr>
        <w:t>Số CMND</w:t>
      </w:r>
      <w:r w:rsidR="0046027C" w:rsidRPr="00E91FAC">
        <w:rPr>
          <w:rFonts w:ascii="Times New Roman" w:hAnsi="Times New Roman" w:cs="Times New Roman"/>
          <w:sz w:val="26"/>
          <w:szCs w:val="26"/>
        </w:rPr>
        <w:t>/CCCD</w:t>
      </w:r>
      <w:r w:rsidR="00FC27DF" w:rsidRPr="00E91FAC">
        <w:rPr>
          <w:rFonts w:ascii="Times New Roman" w:hAnsi="Times New Roman" w:cs="Times New Roman"/>
          <w:sz w:val="26"/>
          <w:szCs w:val="26"/>
        </w:rPr>
        <w:t>/</w:t>
      </w:r>
      <w:r w:rsidR="00162606" w:rsidRPr="00E91FAC">
        <w:rPr>
          <w:rFonts w:ascii="Times New Roman" w:hAnsi="Times New Roman" w:cs="Times New Roman"/>
          <w:sz w:val="26"/>
          <w:szCs w:val="26"/>
        </w:rPr>
        <w:t>Hộ chiếu/</w:t>
      </w:r>
      <w:r w:rsidR="00FC27DF" w:rsidRPr="00E91FAC">
        <w:rPr>
          <w:rFonts w:ascii="Times New Roman" w:hAnsi="Times New Roman" w:cs="Times New Roman"/>
          <w:sz w:val="26"/>
          <w:szCs w:val="26"/>
        </w:rPr>
        <w:t>GPKD:</w:t>
      </w:r>
      <w:r w:rsidRPr="00E91FAC">
        <w:rPr>
          <w:rFonts w:ascii="Times New Roman" w:hAnsi="Times New Roman" w:cs="Times New Roman"/>
          <w:sz w:val="26"/>
          <w:szCs w:val="26"/>
        </w:rPr>
        <w:t xml:space="preserve"> ………</w:t>
      </w:r>
      <w:proofErr w:type="gramStart"/>
      <w:r w:rsidRPr="00E91FAC">
        <w:rPr>
          <w:rFonts w:ascii="Times New Roman" w:hAnsi="Times New Roman" w:cs="Times New Roman"/>
          <w:sz w:val="26"/>
          <w:szCs w:val="26"/>
        </w:rPr>
        <w:t>…</w:t>
      </w:r>
      <w:r w:rsidR="00763E20" w:rsidRPr="00E91FAC">
        <w:rPr>
          <w:rFonts w:ascii="Times New Roman" w:hAnsi="Times New Roman" w:cs="Times New Roman"/>
          <w:sz w:val="26"/>
          <w:szCs w:val="26"/>
        </w:rPr>
        <w:t>..</w:t>
      </w:r>
      <w:proofErr w:type="gramEnd"/>
      <w:r w:rsidR="00162606" w:rsidRPr="00E91FAC">
        <w:rPr>
          <w:rFonts w:ascii="Times New Roman" w:hAnsi="Times New Roman" w:cs="Times New Roman"/>
          <w:sz w:val="26"/>
          <w:szCs w:val="26"/>
        </w:rPr>
        <w:t xml:space="preserve"> </w:t>
      </w:r>
      <w:r w:rsidRPr="00E91FAC">
        <w:rPr>
          <w:rFonts w:ascii="Times New Roman" w:hAnsi="Times New Roman" w:cs="Times New Roman"/>
          <w:sz w:val="26"/>
          <w:szCs w:val="26"/>
        </w:rPr>
        <w:t xml:space="preserve">Ngày </w:t>
      </w:r>
      <w:proofErr w:type="gramStart"/>
      <w:r w:rsidRPr="00E91FAC">
        <w:rPr>
          <w:rFonts w:ascii="Times New Roman" w:hAnsi="Times New Roman" w:cs="Times New Roman"/>
          <w:sz w:val="26"/>
          <w:szCs w:val="26"/>
        </w:rPr>
        <w:t>cấp</w:t>
      </w:r>
      <w:r w:rsidR="006E344F" w:rsidRPr="00E91FAC">
        <w:rPr>
          <w:rFonts w:ascii="Times New Roman" w:hAnsi="Times New Roman" w:cs="Times New Roman"/>
          <w:sz w:val="26"/>
          <w:szCs w:val="26"/>
        </w:rPr>
        <w:t>:</w:t>
      </w:r>
      <w:r w:rsidRPr="00E91FAC">
        <w:rPr>
          <w:rFonts w:ascii="Times New Roman" w:hAnsi="Times New Roman" w:cs="Times New Roman"/>
          <w:sz w:val="26"/>
          <w:szCs w:val="26"/>
        </w:rPr>
        <w:t>…</w:t>
      </w:r>
      <w:proofErr w:type="gramEnd"/>
      <w:r w:rsidRPr="00E91FAC">
        <w:rPr>
          <w:rFonts w:ascii="Times New Roman" w:hAnsi="Times New Roman" w:cs="Times New Roman"/>
          <w:sz w:val="26"/>
          <w:szCs w:val="26"/>
        </w:rPr>
        <w:t>………Nơi cấp</w:t>
      </w:r>
      <w:r w:rsidR="006E344F" w:rsidRPr="00E91FAC">
        <w:rPr>
          <w:rFonts w:ascii="Times New Roman" w:hAnsi="Times New Roman" w:cs="Times New Roman"/>
          <w:sz w:val="26"/>
          <w:szCs w:val="26"/>
        </w:rPr>
        <w:t>:</w:t>
      </w:r>
      <w:r w:rsidR="00FC27DF" w:rsidRPr="00E91FAC">
        <w:rPr>
          <w:rFonts w:ascii="Times New Roman" w:hAnsi="Times New Roman" w:cs="Times New Roman"/>
          <w:sz w:val="26"/>
          <w:szCs w:val="26"/>
        </w:rPr>
        <w:tab/>
      </w:r>
    </w:p>
    <w:p w14:paraId="01C04AA9" w14:textId="2F4A18B8" w:rsidR="00070857" w:rsidRPr="00E91FAC" w:rsidRDefault="00070857" w:rsidP="004105EE">
      <w:pPr>
        <w:tabs>
          <w:tab w:val="right" w:leader="dot" w:pos="9461"/>
        </w:tabs>
        <w:spacing w:after="0" w:line="288" w:lineRule="auto"/>
        <w:rPr>
          <w:rFonts w:ascii="Times New Roman" w:hAnsi="Times New Roman" w:cs="Times New Roman"/>
          <w:sz w:val="26"/>
          <w:szCs w:val="26"/>
        </w:rPr>
      </w:pPr>
      <w:r w:rsidRPr="00E91FAC">
        <w:rPr>
          <w:rFonts w:ascii="Times New Roman" w:hAnsi="Times New Roman" w:cs="Times New Roman"/>
          <w:sz w:val="26"/>
          <w:szCs w:val="26"/>
        </w:rPr>
        <w:t>Địa chỉ:</w:t>
      </w:r>
      <w:r w:rsidR="00FC27DF" w:rsidRPr="00E91FAC">
        <w:rPr>
          <w:rFonts w:ascii="Times New Roman" w:hAnsi="Times New Roman" w:cs="Times New Roman"/>
          <w:sz w:val="26"/>
          <w:szCs w:val="26"/>
        </w:rPr>
        <w:tab/>
      </w:r>
    </w:p>
    <w:p w14:paraId="34637AA5" w14:textId="615CC989" w:rsidR="00FC27DF" w:rsidRPr="00E91FAC" w:rsidRDefault="00FC27DF" w:rsidP="004105EE">
      <w:pPr>
        <w:tabs>
          <w:tab w:val="right" w:leader="dot" w:pos="9461"/>
        </w:tabs>
        <w:spacing w:after="0" w:line="288" w:lineRule="auto"/>
        <w:rPr>
          <w:rFonts w:ascii="Times New Roman" w:hAnsi="Times New Roman" w:cs="Times New Roman"/>
          <w:sz w:val="26"/>
          <w:szCs w:val="26"/>
        </w:rPr>
      </w:pPr>
      <w:r w:rsidRPr="00E91FAC">
        <w:rPr>
          <w:rFonts w:ascii="Times New Roman" w:hAnsi="Times New Roman" w:cs="Times New Roman"/>
          <w:sz w:val="26"/>
          <w:szCs w:val="26"/>
        </w:rPr>
        <w:t>Người đại diện theo pháp luật (nếu là tổ chức):</w:t>
      </w:r>
      <w:r w:rsidRPr="00E91FAC">
        <w:rPr>
          <w:rFonts w:ascii="Times New Roman" w:hAnsi="Times New Roman" w:cs="Times New Roman"/>
          <w:sz w:val="26"/>
          <w:szCs w:val="26"/>
        </w:rPr>
        <w:tab/>
      </w:r>
    </w:p>
    <w:p w14:paraId="719E3555" w14:textId="1D7A9142" w:rsidR="00FC27DF" w:rsidRPr="00E91FAC" w:rsidRDefault="00FC27DF" w:rsidP="004105EE">
      <w:pPr>
        <w:tabs>
          <w:tab w:val="right" w:leader="dot" w:pos="9461"/>
        </w:tabs>
        <w:spacing w:after="0" w:line="288" w:lineRule="auto"/>
        <w:rPr>
          <w:rFonts w:ascii="Times New Roman" w:hAnsi="Times New Roman" w:cs="Times New Roman"/>
          <w:sz w:val="26"/>
          <w:szCs w:val="26"/>
        </w:rPr>
      </w:pPr>
      <w:r w:rsidRPr="00E91FAC">
        <w:rPr>
          <w:rFonts w:ascii="Times New Roman" w:hAnsi="Times New Roman" w:cs="Times New Roman"/>
          <w:sz w:val="26"/>
          <w:szCs w:val="26"/>
        </w:rPr>
        <w:t>Số CMND/</w:t>
      </w:r>
      <w:proofErr w:type="gramStart"/>
      <w:r w:rsidRPr="00E91FAC">
        <w:rPr>
          <w:rFonts w:ascii="Times New Roman" w:hAnsi="Times New Roman" w:cs="Times New Roman"/>
          <w:sz w:val="26"/>
          <w:szCs w:val="26"/>
        </w:rPr>
        <w:t>CCCD:</w:t>
      </w:r>
      <w:r w:rsidR="006E344F" w:rsidRPr="00E91FAC">
        <w:rPr>
          <w:rFonts w:ascii="Times New Roman" w:hAnsi="Times New Roman" w:cs="Times New Roman"/>
          <w:sz w:val="26"/>
          <w:szCs w:val="26"/>
        </w:rPr>
        <w:t>…</w:t>
      </w:r>
      <w:proofErr w:type="gramEnd"/>
      <w:r w:rsidR="006E344F" w:rsidRPr="00E91FAC">
        <w:rPr>
          <w:rFonts w:ascii="Times New Roman" w:hAnsi="Times New Roman" w:cs="Times New Roman"/>
          <w:sz w:val="26"/>
          <w:szCs w:val="26"/>
        </w:rPr>
        <w:t>…………………Ngày cấp:…</w:t>
      </w:r>
      <w:r w:rsidR="004F0F51">
        <w:rPr>
          <w:rFonts w:ascii="Times New Roman" w:hAnsi="Times New Roman" w:cs="Times New Roman"/>
          <w:sz w:val="26"/>
          <w:szCs w:val="26"/>
        </w:rPr>
        <w:t xml:space="preserve"> </w:t>
      </w:r>
      <w:r w:rsidR="006E344F" w:rsidRPr="00E91FAC">
        <w:rPr>
          <w:rFonts w:ascii="Times New Roman" w:hAnsi="Times New Roman" w:cs="Times New Roman"/>
          <w:sz w:val="26"/>
          <w:szCs w:val="26"/>
        </w:rPr>
        <w:t>…………Nơi cấp:</w:t>
      </w:r>
      <w:r w:rsidR="006E344F" w:rsidRPr="00E91FAC">
        <w:rPr>
          <w:rFonts w:ascii="Times New Roman" w:hAnsi="Times New Roman" w:cs="Times New Roman"/>
          <w:sz w:val="26"/>
          <w:szCs w:val="26"/>
        </w:rPr>
        <w:tab/>
      </w:r>
    </w:p>
    <w:p w14:paraId="5E1E97CB" w14:textId="77777777" w:rsidR="00162606" w:rsidRPr="00E91FAC" w:rsidRDefault="00B637A7" w:rsidP="004105EE">
      <w:pPr>
        <w:spacing w:after="0" w:line="288" w:lineRule="auto"/>
        <w:rPr>
          <w:rFonts w:ascii="Times New Roman" w:hAnsi="Times New Roman" w:cs="Times New Roman"/>
          <w:sz w:val="26"/>
          <w:szCs w:val="26"/>
        </w:rPr>
      </w:pPr>
      <w:r w:rsidRPr="00E91FAC">
        <w:rPr>
          <w:rFonts w:ascii="Times New Roman" w:hAnsi="Times New Roman" w:cs="Times New Roman"/>
          <w:sz w:val="26"/>
          <w:szCs w:val="26"/>
        </w:rPr>
        <w:t>Số tài khoản lưu ký</w:t>
      </w:r>
      <w:r w:rsidR="0046027C" w:rsidRPr="00E91FAC">
        <w:rPr>
          <w:rFonts w:ascii="Times New Roman" w:hAnsi="Times New Roman" w:cs="Times New Roman"/>
          <w:sz w:val="26"/>
          <w:szCs w:val="26"/>
        </w:rPr>
        <w:t xml:space="preserve"> chứng khoán tại </w:t>
      </w:r>
      <w:r w:rsidR="00FC27DF" w:rsidRPr="00E91FAC">
        <w:rPr>
          <w:rFonts w:ascii="Times New Roman" w:hAnsi="Times New Roman" w:cs="Times New Roman"/>
          <w:sz w:val="26"/>
          <w:szCs w:val="26"/>
        </w:rPr>
        <w:t>GTJA</w:t>
      </w:r>
      <w:r w:rsidR="00162606" w:rsidRPr="00E91FAC">
        <w:rPr>
          <w:rFonts w:ascii="Times New Roman" w:hAnsi="Times New Roman" w:cs="Times New Roman"/>
          <w:sz w:val="26"/>
          <w:szCs w:val="26"/>
        </w:rPr>
        <w:t xml:space="preserve"> (Vietnam)</w:t>
      </w:r>
      <w:r w:rsidR="0046027C" w:rsidRPr="00E91FAC">
        <w:rPr>
          <w:rFonts w:ascii="Times New Roman" w:hAnsi="Times New Roman" w:cs="Times New Roman"/>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546"/>
        <w:gridCol w:w="546"/>
        <w:gridCol w:w="546"/>
        <w:gridCol w:w="546"/>
        <w:gridCol w:w="546"/>
        <w:gridCol w:w="546"/>
        <w:gridCol w:w="546"/>
        <w:gridCol w:w="546"/>
        <w:gridCol w:w="547"/>
      </w:tblGrid>
      <w:tr w:rsidR="00162606" w:rsidRPr="00E91FAC" w14:paraId="5B56E16D" w14:textId="77777777" w:rsidTr="0075239B">
        <w:trPr>
          <w:trHeight w:val="452"/>
          <w:jc w:val="center"/>
        </w:trPr>
        <w:tc>
          <w:tcPr>
            <w:tcW w:w="546" w:type="dxa"/>
            <w:vAlign w:val="center"/>
          </w:tcPr>
          <w:p w14:paraId="56B22EE5" w14:textId="77777777" w:rsidR="00162606" w:rsidRPr="00E91FAC" w:rsidRDefault="00162606" w:rsidP="0075239B">
            <w:pPr>
              <w:spacing w:before="120" w:after="120" w:line="240" w:lineRule="auto"/>
              <w:jc w:val="center"/>
              <w:rPr>
                <w:rFonts w:ascii="Times New Roman" w:hAnsi="Times New Roman" w:cs="Times New Roman"/>
                <w:b/>
                <w:sz w:val="26"/>
                <w:szCs w:val="26"/>
              </w:rPr>
            </w:pPr>
            <w:r w:rsidRPr="00E91FAC">
              <w:rPr>
                <w:rFonts w:ascii="Times New Roman" w:hAnsi="Times New Roman" w:cs="Times New Roman"/>
                <w:b/>
                <w:sz w:val="26"/>
                <w:szCs w:val="26"/>
              </w:rPr>
              <w:t>0</w:t>
            </w:r>
          </w:p>
        </w:tc>
        <w:tc>
          <w:tcPr>
            <w:tcW w:w="546" w:type="dxa"/>
            <w:vAlign w:val="center"/>
          </w:tcPr>
          <w:p w14:paraId="0CBDF377" w14:textId="77777777" w:rsidR="00162606" w:rsidRPr="00E91FAC" w:rsidRDefault="00162606" w:rsidP="0075239B">
            <w:pPr>
              <w:spacing w:before="120" w:after="120" w:line="240" w:lineRule="auto"/>
              <w:jc w:val="center"/>
              <w:rPr>
                <w:rFonts w:ascii="Times New Roman" w:hAnsi="Times New Roman" w:cs="Times New Roman"/>
                <w:b/>
                <w:sz w:val="26"/>
                <w:szCs w:val="26"/>
              </w:rPr>
            </w:pPr>
            <w:r w:rsidRPr="00E91FAC">
              <w:rPr>
                <w:rFonts w:ascii="Times New Roman" w:hAnsi="Times New Roman" w:cs="Times New Roman"/>
                <w:b/>
                <w:sz w:val="26"/>
                <w:szCs w:val="26"/>
              </w:rPr>
              <w:t>6</w:t>
            </w:r>
          </w:p>
        </w:tc>
        <w:tc>
          <w:tcPr>
            <w:tcW w:w="546" w:type="dxa"/>
            <w:vAlign w:val="center"/>
          </w:tcPr>
          <w:p w14:paraId="6E31E1C3" w14:textId="77777777" w:rsidR="00162606" w:rsidRPr="00E91FAC" w:rsidRDefault="00162606" w:rsidP="0075239B">
            <w:pPr>
              <w:spacing w:before="120" w:after="120" w:line="240" w:lineRule="auto"/>
              <w:jc w:val="center"/>
              <w:rPr>
                <w:rFonts w:ascii="Times New Roman" w:hAnsi="Times New Roman" w:cs="Times New Roman"/>
                <w:b/>
                <w:sz w:val="26"/>
                <w:szCs w:val="26"/>
              </w:rPr>
            </w:pPr>
            <w:r w:rsidRPr="00E91FAC">
              <w:rPr>
                <w:rFonts w:ascii="Times New Roman" w:hAnsi="Times New Roman" w:cs="Times New Roman"/>
                <w:b/>
                <w:sz w:val="26"/>
                <w:szCs w:val="26"/>
              </w:rPr>
              <w:t>1</w:t>
            </w:r>
          </w:p>
        </w:tc>
        <w:tc>
          <w:tcPr>
            <w:tcW w:w="546" w:type="dxa"/>
            <w:vAlign w:val="center"/>
          </w:tcPr>
          <w:p w14:paraId="0AAEE543"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6" w:type="dxa"/>
          </w:tcPr>
          <w:p w14:paraId="729DF2B6"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6" w:type="dxa"/>
          </w:tcPr>
          <w:p w14:paraId="307512E0"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6" w:type="dxa"/>
          </w:tcPr>
          <w:p w14:paraId="1661DE70"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6" w:type="dxa"/>
          </w:tcPr>
          <w:p w14:paraId="439F37F8"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6" w:type="dxa"/>
          </w:tcPr>
          <w:p w14:paraId="4E32F14C"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c>
          <w:tcPr>
            <w:tcW w:w="547" w:type="dxa"/>
          </w:tcPr>
          <w:p w14:paraId="135FC009" w14:textId="77777777" w:rsidR="00162606" w:rsidRPr="00E91FAC" w:rsidRDefault="00162606" w:rsidP="0075239B">
            <w:pPr>
              <w:spacing w:before="120" w:after="120" w:line="240" w:lineRule="auto"/>
              <w:jc w:val="center"/>
              <w:rPr>
                <w:rFonts w:ascii="Times New Roman" w:hAnsi="Times New Roman" w:cs="Times New Roman"/>
                <w:b/>
                <w:sz w:val="26"/>
                <w:szCs w:val="26"/>
              </w:rPr>
            </w:pPr>
          </w:p>
        </w:tc>
      </w:tr>
    </w:tbl>
    <w:p w14:paraId="54F0E08B" w14:textId="77777777" w:rsidR="004F0F51" w:rsidRPr="004F0F51" w:rsidRDefault="004F0F51" w:rsidP="004F0F51">
      <w:pPr>
        <w:tabs>
          <w:tab w:val="right" w:leader="dot" w:pos="9214"/>
        </w:tabs>
        <w:spacing w:after="0"/>
        <w:rPr>
          <w:rFonts w:ascii="Times New Roman" w:hAnsi="Times New Roman" w:cs="Times New Roman"/>
          <w:sz w:val="2"/>
          <w:szCs w:val="2"/>
          <w:highlight w:val="lightGray"/>
          <w:u w:val="single"/>
        </w:rPr>
      </w:pPr>
    </w:p>
    <w:p w14:paraId="33C47DF2" w14:textId="77777777" w:rsidR="004105EE" w:rsidRPr="004105EE" w:rsidRDefault="004105EE" w:rsidP="004F0F51">
      <w:pPr>
        <w:tabs>
          <w:tab w:val="right" w:leader="dot" w:pos="9214"/>
        </w:tabs>
        <w:spacing w:after="0"/>
        <w:rPr>
          <w:rFonts w:ascii="Times New Roman" w:hAnsi="Times New Roman" w:cs="Times New Roman"/>
          <w:sz w:val="16"/>
          <w:szCs w:val="16"/>
          <w:u w:val="single"/>
        </w:rPr>
      </w:pPr>
    </w:p>
    <w:p w14:paraId="204A6B51" w14:textId="35D47CCC" w:rsidR="009A4914" w:rsidRPr="005F5B42" w:rsidRDefault="009A4914" w:rsidP="004F0F51">
      <w:pPr>
        <w:tabs>
          <w:tab w:val="right" w:leader="dot" w:pos="9214"/>
        </w:tabs>
        <w:spacing w:after="0"/>
        <w:rPr>
          <w:rFonts w:ascii="Times New Roman" w:hAnsi="Times New Roman" w:cs="Times New Roman"/>
          <w:sz w:val="24"/>
          <w:szCs w:val="24"/>
        </w:rPr>
      </w:pPr>
      <w:r w:rsidRPr="005F5B42">
        <w:rPr>
          <w:rFonts w:ascii="Times New Roman" w:hAnsi="Times New Roman" w:cs="Times New Roman"/>
          <w:sz w:val="24"/>
          <w:szCs w:val="24"/>
        </w:rPr>
        <w:t>NỘI DUNG ĐỀ NGHỊ XÁC NHẬN</w:t>
      </w:r>
    </w:p>
    <w:p w14:paraId="22BCBA8D" w14:textId="61288AAE" w:rsidR="00162606" w:rsidRPr="001A08A2" w:rsidRDefault="00BC0852" w:rsidP="004F0F51">
      <w:pPr>
        <w:spacing w:after="0"/>
        <w:jc w:val="both"/>
        <w:rPr>
          <w:rFonts w:ascii="Times New Roman" w:hAnsi="Times New Roman" w:cs="Times New Roman"/>
          <w:sz w:val="25"/>
          <w:szCs w:val="25"/>
        </w:rPr>
      </w:pPr>
      <w:r w:rsidRPr="001A08A2">
        <w:rPr>
          <w:rFonts w:ascii="Times New Roman" w:hAnsi="Times New Roman" w:cs="Times New Roman"/>
          <w:sz w:val="25"/>
          <w:szCs w:val="25"/>
        </w:rPr>
        <w:t xml:space="preserve">Kính đề nghị </w:t>
      </w:r>
      <w:r w:rsidR="0046027C" w:rsidRPr="001A08A2">
        <w:rPr>
          <w:rFonts w:ascii="Times New Roman" w:hAnsi="Times New Roman" w:cs="Times New Roman"/>
          <w:sz w:val="25"/>
          <w:szCs w:val="25"/>
        </w:rPr>
        <w:t xml:space="preserve">Công ty </w:t>
      </w:r>
      <w:r w:rsidR="00162606" w:rsidRPr="001A08A2">
        <w:rPr>
          <w:rFonts w:ascii="Times New Roman" w:hAnsi="Times New Roman" w:cs="Times New Roman"/>
          <w:sz w:val="25"/>
          <w:szCs w:val="25"/>
        </w:rPr>
        <w:t>Cổ phần Chứng khoán Guotai Junan (Việt Nam)</w:t>
      </w:r>
      <w:r w:rsidR="00794413" w:rsidRPr="001A08A2">
        <w:rPr>
          <w:rFonts w:ascii="Times New Roman" w:hAnsi="Times New Roman" w:cs="Times New Roman"/>
          <w:sz w:val="25"/>
          <w:szCs w:val="25"/>
        </w:rPr>
        <w:t xml:space="preserve"> </w:t>
      </w:r>
      <w:r w:rsidR="00162606" w:rsidRPr="001A08A2">
        <w:rPr>
          <w:rFonts w:ascii="Times New Roman" w:hAnsi="Times New Roman" w:cs="Times New Roman"/>
          <w:sz w:val="25"/>
          <w:szCs w:val="25"/>
        </w:rPr>
        <w:t>xác nhận cho Tôi/Công ty chúng tôi là Nhà đầu tư chuyên nghiệp theo khoản 1 điều 11 Luật Chứng khoán số 54/QH14 năm 2019.</w:t>
      </w:r>
    </w:p>
    <w:p w14:paraId="73DE64F8" w14:textId="77777777" w:rsidR="004105EE" w:rsidRPr="004105EE" w:rsidRDefault="004105EE" w:rsidP="004F0F51">
      <w:pPr>
        <w:spacing w:after="0"/>
        <w:jc w:val="both"/>
        <w:rPr>
          <w:rFonts w:ascii="Times New Roman" w:hAnsi="Times New Roman" w:cs="Times New Roman"/>
          <w:sz w:val="10"/>
          <w:szCs w:val="10"/>
          <w:u w:val="single"/>
        </w:rPr>
      </w:pPr>
    </w:p>
    <w:p w14:paraId="6B5D2287" w14:textId="57DF40D1" w:rsidR="007D36EC" w:rsidRDefault="007D36EC" w:rsidP="004F0F51">
      <w:pPr>
        <w:spacing w:after="0"/>
        <w:jc w:val="both"/>
        <w:rPr>
          <w:rFonts w:ascii="Times New Roman" w:hAnsi="Times New Roman" w:cs="Times New Roman"/>
          <w:sz w:val="24"/>
          <w:szCs w:val="24"/>
        </w:rPr>
      </w:pPr>
      <w:r w:rsidRPr="005F5B42">
        <w:rPr>
          <w:rFonts w:ascii="Times New Roman" w:hAnsi="Times New Roman" w:cs="Times New Roman"/>
          <w:sz w:val="24"/>
          <w:szCs w:val="24"/>
        </w:rPr>
        <w:t>HỒ SƠ KÈM THEO</w:t>
      </w:r>
    </w:p>
    <w:p w14:paraId="2AC67D13" w14:textId="77777777" w:rsidR="005F5B42" w:rsidRPr="005F5B42" w:rsidRDefault="005F5B42" w:rsidP="004F0F51">
      <w:pPr>
        <w:spacing w:after="0"/>
        <w:jc w:val="both"/>
        <w:rPr>
          <w:rFonts w:ascii="Times New Roman" w:hAnsi="Times New Roman" w:cs="Times New Roman"/>
          <w:sz w:val="6"/>
          <w:szCs w:val="6"/>
        </w:rPr>
      </w:pPr>
    </w:p>
    <w:tbl>
      <w:tblPr>
        <w:tblStyle w:val="TableGrid"/>
        <w:tblW w:w="9331" w:type="dxa"/>
        <w:tblLook w:val="04A0" w:firstRow="1" w:lastRow="0" w:firstColumn="1" w:lastColumn="0" w:noHBand="0" w:noVBand="1"/>
      </w:tblPr>
      <w:tblGrid>
        <w:gridCol w:w="708"/>
        <w:gridCol w:w="7084"/>
        <w:gridCol w:w="1539"/>
      </w:tblGrid>
      <w:tr w:rsidR="007D36EC" w:rsidRPr="00E91FAC" w14:paraId="5D9E9300" w14:textId="77777777" w:rsidTr="008026E7">
        <w:tc>
          <w:tcPr>
            <w:tcW w:w="708" w:type="dxa"/>
            <w:vAlign w:val="center"/>
          </w:tcPr>
          <w:p w14:paraId="14CF8009" w14:textId="61F4DA4B" w:rsidR="007D36EC" w:rsidRPr="008026E7" w:rsidRDefault="004F0F51" w:rsidP="00AF3FC2">
            <w:pPr>
              <w:jc w:val="center"/>
              <w:rPr>
                <w:rFonts w:ascii="Times New Roman" w:hAnsi="Times New Roman" w:cs="Times New Roman"/>
                <w:b/>
                <w:bCs/>
                <w:sz w:val="24"/>
                <w:szCs w:val="24"/>
              </w:rPr>
            </w:pPr>
            <w:r w:rsidRPr="008026E7">
              <w:rPr>
                <w:rFonts w:ascii="Times New Roman" w:hAnsi="Times New Roman" w:cs="Times New Roman"/>
                <w:b/>
                <w:bCs/>
                <w:sz w:val="24"/>
                <w:szCs w:val="24"/>
              </w:rPr>
              <w:t>STT</w:t>
            </w:r>
          </w:p>
        </w:tc>
        <w:tc>
          <w:tcPr>
            <w:tcW w:w="7084" w:type="dxa"/>
            <w:vAlign w:val="center"/>
          </w:tcPr>
          <w:p w14:paraId="776FA34C" w14:textId="743AE263" w:rsidR="007D36EC" w:rsidRPr="008026E7" w:rsidRDefault="00AF3FC2" w:rsidP="00AF3FC2">
            <w:pPr>
              <w:jc w:val="center"/>
              <w:rPr>
                <w:rFonts w:ascii="Times New Roman" w:hAnsi="Times New Roman" w:cs="Times New Roman"/>
                <w:b/>
                <w:bCs/>
                <w:sz w:val="24"/>
                <w:szCs w:val="24"/>
              </w:rPr>
            </w:pPr>
            <w:r w:rsidRPr="008026E7">
              <w:rPr>
                <w:rFonts w:ascii="Times New Roman" w:hAnsi="Times New Roman" w:cs="Times New Roman"/>
                <w:b/>
                <w:bCs/>
                <w:sz w:val="26"/>
                <w:szCs w:val="26"/>
              </w:rPr>
              <w:t>Hồ sơ</w:t>
            </w:r>
          </w:p>
        </w:tc>
        <w:tc>
          <w:tcPr>
            <w:tcW w:w="1539" w:type="dxa"/>
          </w:tcPr>
          <w:p w14:paraId="10D88622" w14:textId="46F6EFAE" w:rsidR="007D36EC" w:rsidRPr="00E91FAC" w:rsidRDefault="00AF3FC2" w:rsidP="00AF3FC2">
            <w:pPr>
              <w:jc w:val="center"/>
              <w:rPr>
                <w:rFonts w:ascii="Times New Roman" w:hAnsi="Times New Roman" w:cs="Times New Roman"/>
                <w:b/>
                <w:bCs/>
                <w:sz w:val="26"/>
                <w:szCs w:val="26"/>
              </w:rPr>
            </w:pPr>
            <w:r w:rsidRPr="004F0F51">
              <w:rPr>
                <w:rFonts w:ascii="Times New Roman" w:hAnsi="Times New Roman" w:cs="Times New Roman"/>
                <w:b/>
                <w:bCs/>
                <w:sz w:val="24"/>
                <w:szCs w:val="24"/>
              </w:rPr>
              <w:t>Tình trạng hồ sơ</w:t>
            </w:r>
          </w:p>
        </w:tc>
      </w:tr>
      <w:tr w:rsidR="00AF3FC2" w:rsidRPr="00E91FAC" w14:paraId="0954BCC3" w14:textId="77777777" w:rsidTr="008026E7">
        <w:tc>
          <w:tcPr>
            <w:tcW w:w="708" w:type="dxa"/>
            <w:vAlign w:val="center"/>
          </w:tcPr>
          <w:p w14:paraId="277A603C" w14:textId="3CD1B6B4"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1</w:t>
            </w:r>
          </w:p>
        </w:tc>
        <w:tc>
          <w:tcPr>
            <w:tcW w:w="7084" w:type="dxa"/>
            <w:vAlign w:val="center"/>
          </w:tcPr>
          <w:p w14:paraId="1CCAB398" w14:textId="120BE2C2"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Giấy chứng nhận đăng ký doanh nghiệp hoặc Giấy phép thành lập và hoạt động.</w:t>
            </w:r>
          </w:p>
        </w:tc>
        <w:tc>
          <w:tcPr>
            <w:tcW w:w="1539" w:type="dxa"/>
          </w:tcPr>
          <w:p w14:paraId="275880DF" w14:textId="77777777" w:rsidR="00AF3FC2" w:rsidRPr="00E91FAC" w:rsidRDefault="00AF3FC2" w:rsidP="00AF3FC2">
            <w:pPr>
              <w:jc w:val="both"/>
              <w:rPr>
                <w:rFonts w:ascii="Times New Roman" w:hAnsi="Times New Roman" w:cs="Times New Roman"/>
                <w:sz w:val="26"/>
                <w:szCs w:val="26"/>
              </w:rPr>
            </w:pPr>
          </w:p>
        </w:tc>
      </w:tr>
      <w:tr w:rsidR="00AF3FC2" w:rsidRPr="00E91FAC" w14:paraId="0621DED4" w14:textId="77777777" w:rsidTr="008026E7">
        <w:tc>
          <w:tcPr>
            <w:tcW w:w="708" w:type="dxa"/>
            <w:vAlign w:val="center"/>
          </w:tcPr>
          <w:p w14:paraId="12DA3ED6" w14:textId="40976E16"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2</w:t>
            </w:r>
          </w:p>
        </w:tc>
        <w:tc>
          <w:tcPr>
            <w:tcW w:w="7084" w:type="dxa"/>
            <w:vAlign w:val="center"/>
          </w:tcPr>
          <w:p w14:paraId="59A961D8" w14:textId="026C5B98"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Báo cáo tài chính năm được kiểm toán hoặc báo cáo tài chính bán niên được soát xét.</w:t>
            </w:r>
          </w:p>
        </w:tc>
        <w:tc>
          <w:tcPr>
            <w:tcW w:w="1539" w:type="dxa"/>
          </w:tcPr>
          <w:p w14:paraId="521B8DF5" w14:textId="77777777" w:rsidR="00AF3FC2" w:rsidRPr="00E91FAC" w:rsidRDefault="00AF3FC2" w:rsidP="00AF3FC2">
            <w:pPr>
              <w:jc w:val="both"/>
              <w:rPr>
                <w:rFonts w:ascii="Times New Roman" w:hAnsi="Times New Roman" w:cs="Times New Roman"/>
                <w:sz w:val="26"/>
                <w:szCs w:val="26"/>
              </w:rPr>
            </w:pPr>
          </w:p>
        </w:tc>
      </w:tr>
      <w:tr w:rsidR="00AF3FC2" w:rsidRPr="00E91FAC" w14:paraId="610B8F5C" w14:textId="77777777" w:rsidTr="008026E7">
        <w:tc>
          <w:tcPr>
            <w:tcW w:w="708" w:type="dxa"/>
            <w:vAlign w:val="center"/>
          </w:tcPr>
          <w:p w14:paraId="5C6E10EE" w14:textId="20A5696D"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3</w:t>
            </w:r>
          </w:p>
        </w:tc>
        <w:tc>
          <w:tcPr>
            <w:tcW w:w="7084" w:type="dxa"/>
            <w:vAlign w:val="center"/>
          </w:tcPr>
          <w:p w14:paraId="058C50DB" w14:textId="0896EA41"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Quyết định chấp thuận niêm yết.</w:t>
            </w:r>
          </w:p>
        </w:tc>
        <w:tc>
          <w:tcPr>
            <w:tcW w:w="1539" w:type="dxa"/>
          </w:tcPr>
          <w:p w14:paraId="7306A597" w14:textId="77777777" w:rsidR="00AF3FC2" w:rsidRPr="00E91FAC" w:rsidRDefault="00AF3FC2" w:rsidP="00AF3FC2">
            <w:pPr>
              <w:jc w:val="both"/>
              <w:rPr>
                <w:rFonts w:ascii="Times New Roman" w:hAnsi="Times New Roman" w:cs="Times New Roman"/>
                <w:sz w:val="26"/>
                <w:szCs w:val="26"/>
              </w:rPr>
            </w:pPr>
          </w:p>
        </w:tc>
      </w:tr>
      <w:tr w:rsidR="00AF3FC2" w:rsidRPr="00E91FAC" w14:paraId="48989CDD" w14:textId="77777777" w:rsidTr="008026E7">
        <w:tc>
          <w:tcPr>
            <w:tcW w:w="708" w:type="dxa"/>
            <w:vAlign w:val="center"/>
          </w:tcPr>
          <w:p w14:paraId="13879FDB" w14:textId="0A55BAE2"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4</w:t>
            </w:r>
          </w:p>
        </w:tc>
        <w:tc>
          <w:tcPr>
            <w:tcW w:w="7084" w:type="dxa"/>
            <w:vAlign w:val="center"/>
          </w:tcPr>
          <w:p w14:paraId="550C4975" w14:textId="77EC7E40"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Giấy CMND/CCCD/Hộ chiếu</w:t>
            </w:r>
            <w:r w:rsidR="004105EE">
              <w:rPr>
                <w:rFonts w:ascii="Times New Roman" w:eastAsia="Times New Roman" w:hAnsi="Times New Roman" w:cs="Times New Roman"/>
                <w:sz w:val="25"/>
                <w:szCs w:val="25"/>
              </w:rPr>
              <w:t>.</w:t>
            </w:r>
          </w:p>
        </w:tc>
        <w:tc>
          <w:tcPr>
            <w:tcW w:w="1539" w:type="dxa"/>
          </w:tcPr>
          <w:p w14:paraId="536AF07C" w14:textId="77777777" w:rsidR="00AF3FC2" w:rsidRPr="00E91FAC" w:rsidRDefault="00AF3FC2" w:rsidP="00AF3FC2">
            <w:pPr>
              <w:jc w:val="both"/>
              <w:rPr>
                <w:rFonts w:ascii="Times New Roman" w:hAnsi="Times New Roman" w:cs="Times New Roman"/>
                <w:sz w:val="26"/>
                <w:szCs w:val="26"/>
              </w:rPr>
            </w:pPr>
          </w:p>
        </w:tc>
      </w:tr>
      <w:tr w:rsidR="00AF3FC2" w:rsidRPr="00E91FAC" w14:paraId="56C075DB" w14:textId="77777777" w:rsidTr="008026E7">
        <w:tc>
          <w:tcPr>
            <w:tcW w:w="708" w:type="dxa"/>
            <w:vAlign w:val="center"/>
          </w:tcPr>
          <w:p w14:paraId="606F893C" w14:textId="15EF38C9"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5</w:t>
            </w:r>
          </w:p>
        </w:tc>
        <w:tc>
          <w:tcPr>
            <w:tcW w:w="7084" w:type="dxa"/>
            <w:vAlign w:val="center"/>
          </w:tcPr>
          <w:p w14:paraId="31F0BD88" w14:textId="46B44746"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Chứng chỉ hành nghề chứng khoán</w:t>
            </w:r>
            <w:r w:rsidR="004105EE">
              <w:rPr>
                <w:rFonts w:ascii="Times New Roman" w:eastAsia="Times New Roman" w:hAnsi="Times New Roman" w:cs="Times New Roman"/>
                <w:sz w:val="25"/>
                <w:szCs w:val="25"/>
              </w:rPr>
              <w:t>.</w:t>
            </w:r>
          </w:p>
        </w:tc>
        <w:tc>
          <w:tcPr>
            <w:tcW w:w="1539" w:type="dxa"/>
          </w:tcPr>
          <w:p w14:paraId="7BA3D21C" w14:textId="77777777" w:rsidR="00AF3FC2" w:rsidRPr="00E91FAC" w:rsidRDefault="00AF3FC2" w:rsidP="00AF3FC2">
            <w:pPr>
              <w:jc w:val="both"/>
              <w:rPr>
                <w:rFonts w:ascii="Times New Roman" w:hAnsi="Times New Roman" w:cs="Times New Roman"/>
                <w:sz w:val="26"/>
                <w:szCs w:val="26"/>
              </w:rPr>
            </w:pPr>
          </w:p>
        </w:tc>
      </w:tr>
      <w:tr w:rsidR="00AF3FC2" w:rsidRPr="00E91FAC" w14:paraId="01130C83" w14:textId="77777777" w:rsidTr="008026E7">
        <w:tc>
          <w:tcPr>
            <w:tcW w:w="708" w:type="dxa"/>
            <w:vAlign w:val="center"/>
          </w:tcPr>
          <w:p w14:paraId="1808FEE1" w14:textId="156231D7"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6</w:t>
            </w:r>
          </w:p>
        </w:tc>
        <w:tc>
          <w:tcPr>
            <w:tcW w:w="7084" w:type="dxa"/>
            <w:vAlign w:val="center"/>
          </w:tcPr>
          <w:p w14:paraId="2C26AE5F" w14:textId="0D1F232C" w:rsidR="00AF3FC2" w:rsidRPr="001A08A2" w:rsidRDefault="00AF3FC2" w:rsidP="00AF3FC2">
            <w:pPr>
              <w:jc w:val="both"/>
              <w:rPr>
                <w:rFonts w:ascii="Times New Roman" w:hAnsi="Times New Roman" w:cs="Times New Roman"/>
                <w:sz w:val="25"/>
                <w:szCs w:val="25"/>
              </w:rPr>
            </w:pPr>
            <w:r w:rsidRPr="001A08A2">
              <w:rPr>
                <w:rFonts w:ascii="Times New Roman" w:eastAsia="Times New Roman" w:hAnsi="Times New Roman" w:cs="Times New Roman"/>
                <w:sz w:val="25"/>
                <w:szCs w:val="25"/>
              </w:rPr>
              <w:t>Xác nhận của các công ty chứng khoán nơi nhà đầu tư mở tài khoản giao dịch chứng khoán về giá trị thị trường của các danh mục chứng khoán niêm yết, chứng khoán đăng ký giao dịch</w:t>
            </w:r>
            <w:r w:rsidR="004105EE">
              <w:rPr>
                <w:rFonts w:ascii="Times New Roman" w:eastAsia="Times New Roman" w:hAnsi="Times New Roman" w:cs="Times New Roman"/>
                <w:sz w:val="25"/>
                <w:szCs w:val="25"/>
              </w:rPr>
              <w:t>.</w:t>
            </w:r>
          </w:p>
        </w:tc>
        <w:tc>
          <w:tcPr>
            <w:tcW w:w="1539" w:type="dxa"/>
          </w:tcPr>
          <w:p w14:paraId="62FC3891" w14:textId="77777777" w:rsidR="00AF3FC2" w:rsidRPr="00E91FAC" w:rsidRDefault="00AF3FC2" w:rsidP="00AF3FC2">
            <w:pPr>
              <w:jc w:val="both"/>
              <w:rPr>
                <w:rFonts w:ascii="Times New Roman" w:hAnsi="Times New Roman" w:cs="Times New Roman"/>
                <w:sz w:val="26"/>
                <w:szCs w:val="26"/>
              </w:rPr>
            </w:pPr>
          </w:p>
        </w:tc>
      </w:tr>
      <w:tr w:rsidR="00AF3FC2" w:rsidRPr="00E91FAC" w14:paraId="2AE8751F" w14:textId="77777777" w:rsidTr="008026E7">
        <w:tc>
          <w:tcPr>
            <w:tcW w:w="708" w:type="dxa"/>
            <w:vAlign w:val="center"/>
          </w:tcPr>
          <w:p w14:paraId="0B05BACB" w14:textId="731ECF22" w:rsidR="00AF3FC2" w:rsidRPr="008026E7" w:rsidRDefault="00AF3FC2" w:rsidP="00AF3FC2">
            <w:pPr>
              <w:jc w:val="center"/>
              <w:rPr>
                <w:rFonts w:ascii="Times New Roman" w:hAnsi="Times New Roman" w:cs="Times New Roman"/>
                <w:sz w:val="24"/>
                <w:szCs w:val="24"/>
              </w:rPr>
            </w:pPr>
            <w:r w:rsidRPr="008026E7">
              <w:rPr>
                <w:rFonts w:ascii="Times New Roman" w:hAnsi="Times New Roman" w:cs="Times New Roman"/>
                <w:sz w:val="24"/>
                <w:szCs w:val="24"/>
              </w:rPr>
              <w:t>7</w:t>
            </w:r>
          </w:p>
        </w:tc>
        <w:tc>
          <w:tcPr>
            <w:tcW w:w="7084" w:type="dxa"/>
            <w:vAlign w:val="center"/>
          </w:tcPr>
          <w:p w14:paraId="75DBA6A7" w14:textId="609C592B" w:rsidR="00AF3FC2" w:rsidRPr="001A08A2" w:rsidRDefault="00AF3FC2" w:rsidP="00AF3FC2">
            <w:pPr>
              <w:jc w:val="both"/>
              <w:rPr>
                <w:rFonts w:ascii="Times New Roman" w:eastAsia="Times New Roman" w:hAnsi="Times New Roman" w:cs="Times New Roman"/>
                <w:sz w:val="25"/>
                <w:szCs w:val="25"/>
              </w:rPr>
            </w:pPr>
            <w:r w:rsidRPr="001A08A2">
              <w:rPr>
                <w:rFonts w:ascii="Times New Roman" w:eastAsia="Times New Roman" w:hAnsi="Times New Roman" w:cs="Times New Roman"/>
                <w:sz w:val="25"/>
                <w:szCs w:val="25"/>
              </w:rPr>
              <w:t>Hồ sơ khai thuế đã nộp cho cơ quan thuế hoặc chứng từ khấu trừ thuế của tổ chức, cá nhân chi trả trong năm gần nhất trước thời điểm xác định tư cách là nhà đầu tư chứng khoán chuyên nghiệp.</w:t>
            </w:r>
          </w:p>
        </w:tc>
        <w:tc>
          <w:tcPr>
            <w:tcW w:w="1539" w:type="dxa"/>
          </w:tcPr>
          <w:p w14:paraId="06955B9E" w14:textId="77777777" w:rsidR="00AF3FC2" w:rsidRPr="00E91FAC" w:rsidRDefault="00AF3FC2" w:rsidP="00AF3FC2">
            <w:pPr>
              <w:jc w:val="both"/>
              <w:rPr>
                <w:rFonts w:ascii="Times New Roman" w:hAnsi="Times New Roman" w:cs="Times New Roman"/>
                <w:sz w:val="26"/>
                <w:szCs w:val="26"/>
              </w:rPr>
            </w:pPr>
          </w:p>
        </w:tc>
      </w:tr>
    </w:tbl>
    <w:p w14:paraId="03E7C92C" w14:textId="77777777" w:rsidR="004105EE" w:rsidRPr="004105EE" w:rsidRDefault="004105EE" w:rsidP="004F0F51">
      <w:pPr>
        <w:spacing w:after="40"/>
        <w:jc w:val="both"/>
        <w:rPr>
          <w:rFonts w:ascii="Times New Roman" w:hAnsi="Times New Roman" w:cs="Times New Roman"/>
          <w:sz w:val="10"/>
          <w:szCs w:val="10"/>
          <w:u w:val="single"/>
        </w:rPr>
      </w:pPr>
    </w:p>
    <w:p w14:paraId="293B5E6D" w14:textId="33EF71A6" w:rsidR="00543029" w:rsidRPr="005F5B42" w:rsidRDefault="00543029" w:rsidP="004F0F51">
      <w:pPr>
        <w:spacing w:after="40"/>
        <w:jc w:val="both"/>
        <w:rPr>
          <w:rFonts w:ascii="Times New Roman" w:hAnsi="Times New Roman" w:cs="Times New Roman"/>
          <w:sz w:val="24"/>
          <w:szCs w:val="24"/>
        </w:rPr>
      </w:pPr>
      <w:r w:rsidRPr="005F5B42">
        <w:rPr>
          <w:rFonts w:ascii="Times New Roman" w:hAnsi="Times New Roman" w:cs="Times New Roman"/>
          <w:sz w:val="24"/>
          <w:szCs w:val="24"/>
        </w:rPr>
        <w:t>CAM KẾT</w:t>
      </w:r>
    </w:p>
    <w:p w14:paraId="20EA4348" w14:textId="36742E3C" w:rsidR="00543029" w:rsidRPr="001A08A2" w:rsidRDefault="00543029" w:rsidP="001A08A2">
      <w:pPr>
        <w:tabs>
          <w:tab w:val="right" w:leader="dot" w:pos="7920"/>
        </w:tabs>
        <w:spacing w:after="0"/>
        <w:jc w:val="both"/>
        <w:rPr>
          <w:rFonts w:ascii="Times New Roman" w:hAnsi="Times New Roman" w:cs="Times New Roman"/>
          <w:sz w:val="25"/>
          <w:szCs w:val="25"/>
        </w:rPr>
      </w:pPr>
      <w:r w:rsidRPr="001A08A2">
        <w:rPr>
          <w:rFonts w:ascii="Times New Roman" w:hAnsi="Times New Roman" w:cs="Times New Roman"/>
          <w:sz w:val="25"/>
          <w:szCs w:val="25"/>
        </w:rPr>
        <w:t>Tôi/Công ty c</w:t>
      </w:r>
      <w:r w:rsidR="009A4914" w:rsidRPr="001A08A2">
        <w:rPr>
          <w:rFonts w:ascii="Times New Roman" w:hAnsi="Times New Roman" w:cs="Times New Roman"/>
          <w:sz w:val="25"/>
          <w:szCs w:val="25"/>
        </w:rPr>
        <w:t xml:space="preserve">húng tôi đảm bảo các thông tin và hồ sơ đề nghị </w:t>
      </w:r>
      <w:r w:rsidRPr="001A08A2">
        <w:rPr>
          <w:rFonts w:ascii="Times New Roman" w:hAnsi="Times New Roman" w:cs="Times New Roman"/>
          <w:sz w:val="25"/>
          <w:szCs w:val="25"/>
        </w:rPr>
        <w:t>xác nhận Nhà đầu tư chuyên nghiệp cung cấp cho Quý Công ty</w:t>
      </w:r>
      <w:r w:rsidR="009A4914" w:rsidRPr="001A08A2">
        <w:rPr>
          <w:rFonts w:ascii="Times New Roman" w:hAnsi="Times New Roman" w:cs="Times New Roman"/>
          <w:sz w:val="25"/>
          <w:szCs w:val="25"/>
        </w:rPr>
        <w:t xml:space="preserve"> là đầy đủ, chính xác</w:t>
      </w:r>
      <w:r w:rsidR="004F0F51" w:rsidRPr="001A08A2">
        <w:rPr>
          <w:rFonts w:ascii="Times New Roman" w:hAnsi="Times New Roman" w:cs="Times New Roman"/>
          <w:sz w:val="25"/>
          <w:szCs w:val="25"/>
        </w:rPr>
        <w:t>,</w:t>
      </w:r>
      <w:r w:rsidR="009A4914" w:rsidRPr="001A08A2">
        <w:rPr>
          <w:rFonts w:ascii="Times New Roman" w:hAnsi="Times New Roman" w:cs="Times New Roman"/>
          <w:sz w:val="25"/>
          <w:szCs w:val="25"/>
        </w:rPr>
        <w:t xml:space="preserve"> trung thực</w:t>
      </w:r>
      <w:r w:rsidRPr="001A08A2">
        <w:rPr>
          <w:rFonts w:ascii="Times New Roman" w:hAnsi="Times New Roman" w:cs="Times New Roman"/>
          <w:sz w:val="25"/>
          <w:szCs w:val="25"/>
        </w:rPr>
        <w:t xml:space="preserve"> và chịu mọi hình thức xử lý theo quy định của pháp luật nếu vi phạm cam kết nêu trên.</w:t>
      </w:r>
    </w:p>
    <w:p w14:paraId="164A7ED1" w14:textId="6CBB5247" w:rsidR="00643581" w:rsidRDefault="00643581" w:rsidP="004F0F51">
      <w:pPr>
        <w:spacing w:afterLines="40" w:after="96"/>
        <w:rPr>
          <w:rFonts w:ascii="Times New Roman" w:hAnsi="Times New Roman" w:cs="Times New Roman"/>
          <w:sz w:val="26"/>
          <w:szCs w:val="26"/>
        </w:rPr>
      </w:pPr>
      <w:r w:rsidRPr="00E91FAC">
        <w:rPr>
          <w:rFonts w:ascii="Times New Roman" w:hAnsi="Times New Roman" w:cs="Times New Roman"/>
          <w:sz w:val="26"/>
          <w:szCs w:val="26"/>
        </w:rPr>
        <w:t xml:space="preserve">                                                                        </w:t>
      </w:r>
      <w:r w:rsidR="009625D3" w:rsidRPr="00E91FAC">
        <w:rPr>
          <w:rFonts w:ascii="Times New Roman" w:hAnsi="Times New Roman" w:cs="Times New Roman"/>
          <w:sz w:val="26"/>
          <w:szCs w:val="26"/>
        </w:rPr>
        <w:t xml:space="preserve">          </w:t>
      </w:r>
      <w:r w:rsidR="00EE2545" w:rsidRPr="00E91FAC">
        <w:rPr>
          <w:rFonts w:ascii="Times New Roman" w:hAnsi="Times New Roman" w:cs="Times New Roman"/>
          <w:sz w:val="26"/>
          <w:szCs w:val="26"/>
        </w:rPr>
        <w:t>……….,</w:t>
      </w:r>
      <w:r w:rsidR="004F0F51">
        <w:rPr>
          <w:rFonts w:ascii="Times New Roman" w:hAnsi="Times New Roman" w:cs="Times New Roman"/>
          <w:sz w:val="26"/>
          <w:szCs w:val="26"/>
        </w:rPr>
        <w:t xml:space="preserve"> </w:t>
      </w:r>
      <w:r w:rsidR="00EE2545" w:rsidRPr="00E91FAC">
        <w:rPr>
          <w:rFonts w:ascii="Times New Roman" w:hAnsi="Times New Roman" w:cs="Times New Roman"/>
          <w:sz w:val="26"/>
          <w:szCs w:val="26"/>
        </w:rPr>
        <w:t>n</w:t>
      </w:r>
      <w:r w:rsidRPr="00E91FAC">
        <w:rPr>
          <w:rFonts w:ascii="Times New Roman" w:hAnsi="Times New Roman" w:cs="Times New Roman"/>
          <w:sz w:val="26"/>
          <w:szCs w:val="26"/>
        </w:rPr>
        <w:t>gày ……tháng</w:t>
      </w:r>
      <w:proofErr w:type="gramStart"/>
      <w:r w:rsidRPr="00E91FAC">
        <w:rPr>
          <w:rFonts w:ascii="Times New Roman" w:hAnsi="Times New Roman" w:cs="Times New Roman"/>
          <w:sz w:val="26"/>
          <w:szCs w:val="26"/>
        </w:rPr>
        <w:t>…..</w:t>
      </w:r>
      <w:proofErr w:type="gramEnd"/>
      <w:r w:rsidRPr="00E91FAC">
        <w:rPr>
          <w:rFonts w:ascii="Times New Roman" w:hAnsi="Times New Roman" w:cs="Times New Roman"/>
          <w:sz w:val="26"/>
          <w:szCs w:val="26"/>
        </w:rPr>
        <w:t>nă</w:t>
      </w:r>
      <w:r w:rsidR="009625D3" w:rsidRPr="00E91FAC">
        <w:rPr>
          <w:rFonts w:ascii="Times New Roman" w:hAnsi="Times New Roman" w:cs="Times New Roman"/>
          <w:sz w:val="26"/>
          <w:szCs w:val="26"/>
        </w:rPr>
        <w:t>m 2021</w:t>
      </w:r>
    </w:p>
    <w:p w14:paraId="69506BBF" w14:textId="6E4E8C11" w:rsidR="004F0F51" w:rsidRDefault="004F0F51" w:rsidP="001A08A2">
      <w:pPr>
        <w:spacing w:after="0"/>
        <w:ind w:firstLine="5245"/>
        <w:jc w:val="center"/>
        <w:rPr>
          <w:rFonts w:ascii="Times New Roman" w:hAnsi="Times New Roman" w:cs="Times New Roman"/>
          <w:sz w:val="26"/>
          <w:szCs w:val="26"/>
        </w:rPr>
      </w:pPr>
      <w:r>
        <w:rPr>
          <w:rFonts w:ascii="Times New Roman" w:hAnsi="Times New Roman" w:cs="Times New Roman"/>
          <w:sz w:val="26"/>
          <w:szCs w:val="26"/>
        </w:rPr>
        <w:t>TỔ CHỨC/CÁ NHÂN ĐỀ NGHỊ</w:t>
      </w:r>
    </w:p>
    <w:p w14:paraId="56604F5A" w14:textId="26D8A4AA" w:rsidR="004F0F51" w:rsidRPr="00E91FAC" w:rsidRDefault="004F0F51" w:rsidP="001A08A2">
      <w:pPr>
        <w:spacing w:after="0"/>
        <w:ind w:firstLine="5245"/>
        <w:jc w:val="center"/>
        <w:rPr>
          <w:rFonts w:ascii="Times New Roman" w:hAnsi="Times New Roman" w:cs="Times New Roman"/>
          <w:sz w:val="26"/>
          <w:szCs w:val="26"/>
        </w:rPr>
      </w:pPr>
      <w:r>
        <w:rPr>
          <w:rFonts w:ascii="Times New Roman" w:hAnsi="Times New Roman" w:cs="Times New Roman"/>
          <w:sz w:val="26"/>
          <w:szCs w:val="26"/>
        </w:rPr>
        <w:t>(</w:t>
      </w:r>
      <w:r w:rsidRPr="005F5B42">
        <w:rPr>
          <w:rFonts w:ascii="Times New Roman" w:hAnsi="Times New Roman" w:cs="Times New Roman"/>
          <w:i/>
          <w:iCs/>
          <w:sz w:val="26"/>
          <w:szCs w:val="26"/>
        </w:rPr>
        <w:t>Ký, ghi rõ họ tên</w:t>
      </w:r>
      <w:r>
        <w:rPr>
          <w:rFonts w:ascii="Times New Roman" w:hAnsi="Times New Roman" w:cs="Times New Roman"/>
          <w:sz w:val="26"/>
          <w:szCs w:val="26"/>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E2545" w:rsidRPr="00E91FAC" w14:paraId="4543517E" w14:textId="77777777" w:rsidTr="00543029">
        <w:trPr>
          <w:jc w:val="center"/>
        </w:trPr>
        <w:tc>
          <w:tcPr>
            <w:tcW w:w="4428" w:type="dxa"/>
          </w:tcPr>
          <w:p w14:paraId="42EFE181" w14:textId="77777777" w:rsidR="00EE2545" w:rsidRPr="00E91FAC" w:rsidRDefault="00EE2545" w:rsidP="004F0F51">
            <w:pPr>
              <w:spacing w:afterLines="40" w:after="96"/>
              <w:rPr>
                <w:rFonts w:ascii="Times New Roman" w:hAnsi="Times New Roman" w:cs="Times New Roman"/>
                <w:sz w:val="26"/>
                <w:szCs w:val="26"/>
              </w:rPr>
            </w:pPr>
          </w:p>
        </w:tc>
        <w:tc>
          <w:tcPr>
            <w:tcW w:w="4428" w:type="dxa"/>
          </w:tcPr>
          <w:p w14:paraId="07AAF9F1" w14:textId="6031C67A" w:rsidR="00EE2545" w:rsidRPr="00E91FAC" w:rsidRDefault="00EE2545" w:rsidP="004F0F51">
            <w:pPr>
              <w:spacing w:afterLines="40" w:after="96"/>
              <w:jc w:val="center"/>
              <w:rPr>
                <w:rFonts w:ascii="Times New Roman" w:hAnsi="Times New Roman" w:cs="Times New Roman"/>
                <w:sz w:val="26"/>
                <w:szCs w:val="26"/>
              </w:rPr>
            </w:pPr>
          </w:p>
        </w:tc>
      </w:tr>
      <w:tr w:rsidR="00EE2545" w:rsidRPr="00E91FAC" w14:paraId="439400C3" w14:textId="77777777" w:rsidTr="00543029">
        <w:trPr>
          <w:jc w:val="center"/>
        </w:trPr>
        <w:tc>
          <w:tcPr>
            <w:tcW w:w="4428" w:type="dxa"/>
          </w:tcPr>
          <w:p w14:paraId="429A186E" w14:textId="77777777" w:rsidR="00EE2545" w:rsidRPr="00E91FAC" w:rsidRDefault="00EE2545" w:rsidP="004F0F51">
            <w:pPr>
              <w:spacing w:afterLines="40" w:after="96"/>
              <w:rPr>
                <w:rFonts w:ascii="Times New Roman" w:hAnsi="Times New Roman" w:cs="Times New Roman"/>
                <w:sz w:val="26"/>
                <w:szCs w:val="26"/>
              </w:rPr>
            </w:pPr>
          </w:p>
        </w:tc>
        <w:tc>
          <w:tcPr>
            <w:tcW w:w="4428" w:type="dxa"/>
          </w:tcPr>
          <w:p w14:paraId="2CA7FCA5" w14:textId="7098236A" w:rsidR="00EE2545" w:rsidRPr="00E91FAC" w:rsidRDefault="00EE2545" w:rsidP="004F0F51">
            <w:pPr>
              <w:spacing w:afterLines="40" w:after="96"/>
              <w:jc w:val="center"/>
              <w:rPr>
                <w:rFonts w:ascii="Times New Roman" w:hAnsi="Times New Roman" w:cs="Times New Roman"/>
                <w:sz w:val="26"/>
                <w:szCs w:val="26"/>
              </w:rPr>
            </w:pPr>
          </w:p>
        </w:tc>
      </w:tr>
    </w:tbl>
    <w:p w14:paraId="1FEE02DF" w14:textId="77777777" w:rsidR="00EE2545" w:rsidRPr="00E91FAC" w:rsidRDefault="00EE2545" w:rsidP="00070857">
      <w:pPr>
        <w:rPr>
          <w:rFonts w:ascii="Times New Roman" w:hAnsi="Times New Roman" w:cs="Times New Roman"/>
          <w:sz w:val="26"/>
          <w:szCs w:val="26"/>
        </w:rPr>
      </w:pPr>
    </w:p>
    <w:sectPr w:rsidR="00EE2545" w:rsidRPr="00E91FAC" w:rsidSect="004F0F51">
      <w:pgSz w:w="11909" w:h="16834" w:code="9"/>
      <w:pgMar w:top="1008" w:right="1008"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9BDD" w14:textId="77777777" w:rsidR="009D6EB8" w:rsidRDefault="009D6EB8" w:rsidP="0046027C">
      <w:pPr>
        <w:spacing w:after="0" w:line="240" w:lineRule="auto"/>
      </w:pPr>
      <w:r>
        <w:separator/>
      </w:r>
    </w:p>
  </w:endnote>
  <w:endnote w:type="continuationSeparator" w:id="0">
    <w:p w14:paraId="31FA5292" w14:textId="77777777" w:rsidR="009D6EB8" w:rsidRDefault="009D6EB8" w:rsidP="0046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D533" w14:textId="77777777" w:rsidR="009D6EB8" w:rsidRDefault="009D6EB8" w:rsidP="0046027C">
      <w:pPr>
        <w:spacing w:after="0" w:line="240" w:lineRule="auto"/>
      </w:pPr>
      <w:r>
        <w:separator/>
      </w:r>
    </w:p>
  </w:footnote>
  <w:footnote w:type="continuationSeparator" w:id="0">
    <w:p w14:paraId="53A4B2D6" w14:textId="77777777" w:rsidR="009D6EB8" w:rsidRDefault="009D6EB8" w:rsidP="00460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9CA"/>
    <w:multiLevelType w:val="hybridMultilevel"/>
    <w:tmpl w:val="F1E0A9AC"/>
    <w:lvl w:ilvl="0" w:tplc="6178AB10">
      <w:start w:val="1"/>
      <w:numFmt w:val="decimal"/>
      <w:lvlText w:val="%1."/>
      <w:lvlJc w:val="left"/>
      <w:pPr>
        <w:ind w:left="720" w:hanging="360"/>
      </w:pPr>
      <w:rPr>
        <w:rFonts w:ascii="Times New Roman" w:eastAsia="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F5ABE"/>
    <w:multiLevelType w:val="hybridMultilevel"/>
    <w:tmpl w:val="0A829AF6"/>
    <w:lvl w:ilvl="0" w:tplc="91423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60BF4"/>
    <w:multiLevelType w:val="hybridMultilevel"/>
    <w:tmpl w:val="CD107A74"/>
    <w:lvl w:ilvl="0" w:tplc="D1ECD0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77"/>
    <w:rsid w:val="00001FB7"/>
    <w:rsid w:val="0003671F"/>
    <w:rsid w:val="00037192"/>
    <w:rsid w:val="000466CA"/>
    <w:rsid w:val="00070857"/>
    <w:rsid w:val="00162606"/>
    <w:rsid w:val="001A08A2"/>
    <w:rsid w:val="00241CBA"/>
    <w:rsid w:val="00246C67"/>
    <w:rsid w:val="002B3632"/>
    <w:rsid w:val="00311878"/>
    <w:rsid w:val="00314DF5"/>
    <w:rsid w:val="00327C51"/>
    <w:rsid w:val="004105EE"/>
    <w:rsid w:val="0046027C"/>
    <w:rsid w:val="00474D78"/>
    <w:rsid w:val="004A1C97"/>
    <w:rsid w:val="004F0F51"/>
    <w:rsid w:val="00543029"/>
    <w:rsid w:val="005F5B42"/>
    <w:rsid w:val="00643581"/>
    <w:rsid w:val="006E344F"/>
    <w:rsid w:val="0072575A"/>
    <w:rsid w:val="00763E20"/>
    <w:rsid w:val="00794413"/>
    <w:rsid w:val="007D36EC"/>
    <w:rsid w:val="008026E7"/>
    <w:rsid w:val="008D4326"/>
    <w:rsid w:val="008E426D"/>
    <w:rsid w:val="008F6A5C"/>
    <w:rsid w:val="009026C8"/>
    <w:rsid w:val="00955D89"/>
    <w:rsid w:val="00957848"/>
    <w:rsid w:val="009625D3"/>
    <w:rsid w:val="009A4914"/>
    <w:rsid w:val="009B20EF"/>
    <w:rsid w:val="009D6EB8"/>
    <w:rsid w:val="00A01F33"/>
    <w:rsid w:val="00A04F5E"/>
    <w:rsid w:val="00AA354F"/>
    <w:rsid w:val="00AF3FC2"/>
    <w:rsid w:val="00B637A7"/>
    <w:rsid w:val="00BC0852"/>
    <w:rsid w:val="00D1426A"/>
    <w:rsid w:val="00D45FF2"/>
    <w:rsid w:val="00D8349D"/>
    <w:rsid w:val="00DB3177"/>
    <w:rsid w:val="00E57D8B"/>
    <w:rsid w:val="00E91FAC"/>
    <w:rsid w:val="00EA55EB"/>
    <w:rsid w:val="00EE2545"/>
    <w:rsid w:val="00EF1669"/>
    <w:rsid w:val="00EF1CE4"/>
    <w:rsid w:val="00F16DE7"/>
    <w:rsid w:val="00F231FF"/>
    <w:rsid w:val="00F85362"/>
    <w:rsid w:val="00FC1805"/>
    <w:rsid w:val="00FC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A90A"/>
  <w15:docId w15:val="{3C66D46C-6A95-467A-854F-CAE708F6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1F"/>
    <w:rPr>
      <w:rFonts w:ascii="Segoe UI" w:hAnsi="Segoe UI" w:cs="Segoe UI"/>
      <w:sz w:val="18"/>
      <w:szCs w:val="18"/>
    </w:rPr>
  </w:style>
  <w:style w:type="paragraph" w:customStyle="1" w:styleId="DefaultParagraphFontParaCharCharCharCharChar">
    <w:name w:val="Default Paragraph Font Para Char Char Char Char Char"/>
    <w:autoRedefine/>
    <w:rsid w:val="009A4914"/>
    <w:pPr>
      <w:tabs>
        <w:tab w:val="left" w:pos="1152"/>
      </w:tabs>
      <w:spacing w:before="120" w:after="120" w:line="312" w:lineRule="auto"/>
    </w:pPr>
    <w:rPr>
      <w:rFonts w:ascii="Arial" w:eastAsia="Times New Roman" w:hAnsi="Arial" w:cs="Arial"/>
      <w:sz w:val="26"/>
      <w:szCs w:val="26"/>
      <w:lang w:eastAsia="en-US"/>
    </w:rPr>
  </w:style>
  <w:style w:type="paragraph" w:styleId="ListParagraph">
    <w:name w:val="List Paragraph"/>
    <w:basedOn w:val="Normal"/>
    <w:uiPriority w:val="34"/>
    <w:qFormat/>
    <w:rsid w:val="009A4914"/>
    <w:pPr>
      <w:ind w:left="720"/>
      <w:contextualSpacing/>
    </w:pPr>
  </w:style>
  <w:style w:type="paragraph" w:customStyle="1" w:styleId="ParagraphStyle29">
    <w:name w:val="ParagraphStyle29"/>
    <w:hidden/>
    <w:rsid w:val="009026C8"/>
    <w:pPr>
      <w:spacing w:after="0" w:line="240" w:lineRule="auto"/>
    </w:pPr>
    <w:rPr>
      <w:rFonts w:ascii="Calibri" w:eastAsia="Calibri" w:hAnsi="Calibri" w:cs="Times New Roman"/>
      <w:szCs w:val="20"/>
      <w:lang w:eastAsia="en-US"/>
    </w:rPr>
  </w:style>
  <w:style w:type="character" w:customStyle="1" w:styleId="CharacterStyle16">
    <w:name w:val="CharacterStyle16"/>
    <w:hidden/>
    <w:rsid w:val="009026C8"/>
    <w:rPr>
      <w:rFonts w:ascii="Times New Roman" w:eastAsia="Times New Roman" w:hAnsi="Times New Roman"/>
      <w:b/>
      <w:i w:val="0"/>
      <w:strike w:val="0"/>
      <w:noProof/>
      <w:color w:val="000000"/>
      <w:sz w:val="28"/>
      <w:szCs w:val="28"/>
      <w:u w:val="none"/>
    </w:rPr>
  </w:style>
  <w:style w:type="paragraph" w:customStyle="1" w:styleId="ParagraphStyle30">
    <w:name w:val="ParagraphStyle30"/>
    <w:hidden/>
    <w:rsid w:val="009026C8"/>
    <w:pPr>
      <w:spacing w:after="0" w:line="240" w:lineRule="auto"/>
    </w:pPr>
    <w:rPr>
      <w:rFonts w:ascii="Calibri" w:eastAsia="Calibri" w:hAnsi="Calibri" w:cs="Times New Roman"/>
      <w:szCs w:val="20"/>
      <w:lang w:eastAsia="en-US"/>
    </w:rPr>
  </w:style>
  <w:style w:type="character" w:customStyle="1" w:styleId="CharacterStyle17">
    <w:name w:val="CharacterStyle17"/>
    <w:hidden/>
    <w:rsid w:val="009026C8"/>
    <w:rPr>
      <w:rFonts w:ascii="Times New Roman" w:eastAsia="Times New Roman" w:hAnsi="Times New Roman"/>
      <w:b w:val="0"/>
      <w:i w:val="0"/>
      <w:strike w:val="0"/>
      <w:noProof/>
      <w:color w:val="00000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huong.dinh</dc:creator>
  <cp:lastModifiedBy>Nguyễn Kim Liên</cp:lastModifiedBy>
  <cp:revision>3</cp:revision>
  <cp:lastPrinted>2021-09-21T04:14:00Z</cp:lastPrinted>
  <dcterms:created xsi:type="dcterms:W3CDTF">2021-09-21T04:22:00Z</dcterms:created>
  <dcterms:modified xsi:type="dcterms:W3CDTF">2021-09-21T04:25:00Z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cbf424-1833-4789-babc-f6edd237b94f_Enabled">
    <vt:lpwstr>true</vt:lpwstr>
  </property>
  <property fmtid="{D5CDD505-2E9C-101B-9397-08002B2CF9AE}" pid="3" name="MSIP_Label_e2cbf424-1833-4789-babc-f6edd237b94f_SetDate">
    <vt:lpwstr>2021-02-23T07:15:23Z</vt:lpwstr>
  </property>
  <property fmtid="{D5CDD505-2E9C-101B-9397-08002B2CF9AE}" pid="4" name="MSIP_Label_e2cbf424-1833-4789-babc-f6edd237b94f_Method">
    <vt:lpwstr>Standard</vt:lpwstr>
  </property>
  <property fmtid="{D5CDD505-2E9C-101B-9397-08002B2CF9AE}" pid="5" name="MSIP_Label_e2cbf424-1833-4789-babc-f6edd237b94f_Name">
    <vt:lpwstr>Public - Full</vt:lpwstr>
  </property>
  <property fmtid="{D5CDD505-2E9C-101B-9397-08002B2CF9AE}" pid="6" name="MSIP_Label_e2cbf424-1833-4789-babc-f6edd237b94f_SiteId">
    <vt:lpwstr>205877dd-7b52-42a0-8696-07cbd63de0f4</vt:lpwstr>
  </property>
  <property fmtid="{D5CDD505-2E9C-101B-9397-08002B2CF9AE}" pid="7" name="MSIP_Label_e2cbf424-1833-4789-babc-f6edd237b94f_ActionId">
    <vt:lpwstr>7e93f158-2af2-4b30-9535-33430dd2e177</vt:lpwstr>
  </property>
  <property fmtid="{D5CDD505-2E9C-101B-9397-08002B2CF9AE}" pid="8" name="MSIP_Label_e2cbf424-1833-4789-babc-f6edd237b94f_ContentBits">
    <vt:lpwstr>0</vt:lpwstr>
  </property>
</Properties>
</file>